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168E596" w14:textId="5FAAFE3B" w:rsidR="00CB757E" w:rsidRPr="00895FE2" w:rsidRDefault="00CB757E" w:rsidP="00895FE2">
      <w:pPr>
        <w:jc w:val="center"/>
        <w:rPr>
          <w:rFonts w:ascii="Times New Roman" w:hAnsi="Times New Roman" w:cs="Times New Roman"/>
          <w:sz w:val="28"/>
          <w:szCs w:val="28"/>
        </w:rPr>
      </w:pPr>
      <w:r w:rsidRPr="00895FE2">
        <w:rPr>
          <w:rFonts w:ascii="Times New Roman" w:hAnsi="Times New Roman" w:cs="Times New Roman"/>
          <w:b/>
          <w:bCs/>
          <w:sz w:val="28"/>
          <w:szCs w:val="28"/>
        </w:rPr>
        <w:t>Harte Hanks Teams Up with Reddy to Revolutionize Customer Care Using AI-Driven Solutions</w:t>
      </w:r>
    </w:p>
    <w:p w14:paraId="0162EB0C" w14:textId="77777777" w:rsidR="00CB757E" w:rsidRDefault="00CB757E">
      <w:pPr>
        <w:rPr>
          <w:rFonts w:ascii="Times New Roman" w:hAnsi="Times New Roman" w:cs="Times New Roman"/>
        </w:rPr>
      </w:pPr>
    </w:p>
    <w:p w14:paraId="5E1C7B66" w14:textId="673536BB" w:rsidR="00050BE2" w:rsidRDefault="007C0666">
      <w:pPr>
        <w:rPr>
          <w:rFonts w:ascii="Times New Roman" w:hAnsi="Times New Roman" w:cs="Times New Roman"/>
        </w:rPr>
      </w:pPr>
      <w:r w:rsidRPr="00050BE2">
        <w:rPr>
          <w:rFonts w:ascii="Times New Roman" w:hAnsi="Times New Roman" w:cs="Times New Roman"/>
        </w:rPr>
        <w:t>Chelmsford, Mass. (</w:t>
      </w:r>
      <w:r w:rsidR="00895FE2">
        <w:rPr>
          <w:rFonts w:ascii="Times New Roman" w:hAnsi="Times New Roman" w:cs="Times New Roman"/>
        </w:rPr>
        <w:t xml:space="preserve">December </w:t>
      </w:r>
      <w:r w:rsidR="004E664A">
        <w:rPr>
          <w:rFonts w:ascii="Times New Roman" w:hAnsi="Times New Roman" w:cs="Times New Roman"/>
        </w:rPr>
        <w:t>10</w:t>
      </w:r>
      <w:r w:rsidRPr="00050BE2">
        <w:rPr>
          <w:rFonts w:ascii="Times New Roman" w:hAnsi="Times New Roman" w:cs="Times New Roman"/>
        </w:rPr>
        <w:t>, 2024) – Harte Hanks, Inc. (NASDAQ:HHS), the 101-year-old Massachusetts-</w:t>
      </w:r>
      <w:r w:rsidRPr="00050BE2">
        <w:rPr>
          <w:rFonts w:ascii="Times New Roman" w:hAnsi="Times New Roman" w:cs="Times New Roman"/>
          <w:color w:val="000000" w:themeColor="text1"/>
        </w:rPr>
        <w:t>based global customer experience company,</w:t>
      </w:r>
      <w:r w:rsidRPr="00050BE2">
        <w:rPr>
          <w:rFonts w:ascii="Times New Roman" w:hAnsi="Times New Roman" w:cs="Times New Roman"/>
          <w:color w:val="000000" w:themeColor="text1"/>
          <w:highlight w:val="white"/>
        </w:rPr>
        <w:t xml:space="preserve"> today announced </w:t>
      </w:r>
      <w:r w:rsidR="00050BE2">
        <w:rPr>
          <w:rFonts w:ascii="Times New Roman" w:hAnsi="Times New Roman" w:cs="Times New Roman"/>
          <w:color w:val="000000" w:themeColor="text1"/>
          <w:highlight w:val="white"/>
        </w:rPr>
        <w:t>it</w:t>
      </w:r>
      <w:r w:rsidR="00F93D6A">
        <w:rPr>
          <w:rFonts w:ascii="Times New Roman" w:hAnsi="Times New Roman" w:cs="Times New Roman"/>
          <w:color w:val="000000" w:themeColor="text1"/>
          <w:highlight w:val="white"/>
        </w:rPr>
        <w:t>’</w:t>
      </w:r>
      <w:r w:rsidR="00050BE2">
        <w:rPr>
          <w:rFonts w:ascii="Times New Roman" w:hAnsi="Times New Roman" w:cs="Times New Roman"/>
          <w:color w:val="000000" w:themeColor="text1"/>
          <w:highlight w:val="white"/>
        </w:rPr>
        <w:t xml:space="preserve">s </w:t>
      </w:r>
      <w:r w:rsidRPr="00050BE2">
        <w:rPr>
          <w:rFonts w:ascii="Times New Roman" w:hAnsi="Times New Roman" w:cs="Times New Roman"/>
          <w:color w:val="000000" w:themeColor="text1"/>
          <w:highlight w:val="white"/>
        </w:rPr>
        <w:t xml:space="preserve">collaborating </w:t>
      </w:r>
      <w:r w:rsidRPr="00050BE2">
        <w:rPr>
          <w:rFonts w:ascii="Times New Roman" w:hAnsi="Times New Roman" w:cs="Times New Roman"/>
          <w:color w:val="000000"/>
          <w:highlight w:val="white"/>
        </w:rPr>
        <w:t xml:space="preserve">with </w:t>
      </w:r>
      <w:hyperlink r:id="rId4" w:history="1">
        <w:r w:rsidR="00050BE2" w:rsidRPr="00050BE2">
          <w:rPr>
            <w:rStyle w:val="Hyperlink"/>
            <w:rFonts w:ascii="Times New Roman" w:hAnsi="Times New Roman" w:cs="Times New Roman"/>
          </w:rPr>
          <w:t>Reddy</w:t>
        </w:r>
      </w:hyperlink>
      <w:r w:rsidR="00F93D6A">
        <w:rPr>
          <w:rStyle w:val="Hyperlink"/>
          <w:rFonts w:ascii="Times New Roman" w:hAnsi="Times New Roman" w:cs="Times New Roman"/>
        </w:rPr>
        <w:t>,</w:t>
      </w:r>
      <w:r w:rsidRPr="00050BE2">
        <w:rPr>
          <w:rFonts w:ascii="Times New Roman" w:hAnsi="Times New Roman" w:cs="Times New Roman"/>
        </w:rPr>
        <w:t xml:space="preserve"> a </w:t>
      </w:r>
      <w:r w:rsidR="009A21BE" w:rsidRPr="00050BE2">
        <w:rPr>
          <w:rFonts w:ascii="Times New Roman" w:hAnsi="Times New Roman" w:cs="Times New Roman"/>
        </w:rPr>
        <w:t>contact center coaching and training</w:t>
      </w:r>
      <w:r w:rsidR="00050BE2">
        <w:rPr>
          <w:rFonts w:ascii="Times New Roman" w:hAnsi="Times New Roman" w:cs="Times New Roman"/>
        </w:rPr>
        <w:t xml:space="preserve"> </w:t>
      </w:r>
      <w:r w:rsidRPr="00050BE2">
        <w:rPr>
          <w:rFonts w:ascii="Times New Roman" w:hAnsi="Times New Roman" w:cs="Times New Roman"/>
        </w:rPr>
        <w:t xml:space="preserve">platform that </w:t>
      </w:r>
      <w:r w:rsidR="00D461A4">
        <w:rPr>
          <w:rFonts w:ascii="Times New Roman" w:hAnsi="Times New Roman" w:cs="Times New Roman"/>
        </w:rPr>
        <w:t xml:space="preserve">uses AI to </w:t>
      </w:r>
      <w:r w:rsidR="00050BE2">
        <w:rPr>
          <w:rFonts w:ascii="Times New Roman" w:hAnsi="Times New Roman" w:cs="Times New Roman"/>
        </w:rPr>
        <w:t>help</w:t>
      </w:r>
      <w:r w:rsidRPr="00050BE2">
        <w:rPr>
          <w:rFonts w:ascii="Times New Roman" w:hAnsi="Times New Roman" w:cs="Times New Roman"/>
        </w:rPr>
        <w:t xml:space="preserve"> businesses automate and optimize their</w:t>
      </w:r>
      <w:r w:rsidR="00050BE2">
        <w:rPr>
          <w:rFonts w:ascii="Times New Roman" w:hAnsi="Times New Roman" w:cs="Times New Roman"/>
        </w:rPr>
        <w:t xml:space="preserve"> </w:t>
      </w:r>
      <w:r w:rsidR="009A21BE" w:rsidRPr="00050BE2">
        <w:rPr>
          <w:rFonts w:ascii="Times New Roman" w:hAnsi="Times New Roman" w:cs="Times New Roman"/>
        </w:rPr>
        <w:t>contact centers</w:t>
      </w:r>
      <w:r w:rsidRPr="00050BE2">
        <w:rPr>
          <w:rFonts w:ascii="Times New Roman" w:hAnsi="Times New Roman" w:cs="Times New Roman"/>
        </w:rPr>
        <w:t>.</w:t>
      </w:r>
    </w:p>
    <w:p w14:paraId="516E3210" w14:textId="6B9D17DB" w:rsidR="00050BE2" w:rsidRPr="00050BE2" w:rsidRDefault="007832BD">
      <w:pPr>
        <w:rPr>
          <w:rFonts w:ascii="Times New Roman" w:hAnsi="Times New Roman" w:cs="Times New Roman"/>
        </w:rPr>
      </w:pPr>
      <w:r>
        <w:rPr>
          <w:rFonts w:ascii="Times New Roman" w:hAnsi="Times New Roman" w:cs="Times New Roman"/>
        </w:rPr>
        <w:t>Reddy is an all-in-one coaching platform powered by AI.</w:t>
      </w:r>
      <w:r w:rsidR="00E462CF">
        <w:rPr>
          <w:rFonts w:ascii="Times New Roman" w:hAnsi="Times New Roman" w:cs="Times New Roman"/>
        </w:rPr>
        <w:t xml:space="preserve"> </w:t>
      </w:r>
      <w:r w:rsidR="00B26F94">
        <w:rPr>
          <w:rFonts w:ascii="Times New Roman" w:hAnsi="Times New Roman" w:cs="Times New Roman"/>
        </w:rPr>
        <w:t>It is</w:t>
      </w:r>
      <w:r w:rsidR="00E462CF">
        <w:rPr>
          <w:rFonts w:ascii="Times New Roman" w:hAnsi="Times New Roman" w:cs="Times New Roman"/>
        </w:rPr>
        <w:t xml:space="preserve"> the only customizable system that provides simulation training, copilot technology (to advise agents during calls) and call monitoring/metrics.</w:t>
      </w:r>
      <w:r>
        <w:rPr>
          <w:rFonts w:ascii="Times New Roman" w:hAnsi="Times New Roman" w:cs="Times New Roman"/>
        </w:rPr>
        <w:t xml:space="preserve"> </w:t>
      </w:r>
      <w:r w:rsidR="00050BE2">
        <w:rPr>
          <w:rFonts w:ascii="Times New Roman" w:hAnsi="Times New Roman" w:cs="Times New Roman"/>
        </w:rPr>
        <w:t xml:space="preserve">Harte Hanks will use Reddy’s platform </w:t>
      </w:r>
      <w:r>
        <w:rPr>
          <w:rFonts w:ascii="Times New Roman" w:hAnsi="Times New Roman" w:cs="Times New Roman"/>
        </w:rPr>
        <w:t xml:space="preserve">to support global call center operations by improving agent onboarding, automating </w:t>
      </w:r>
      <w:r w:rsidR="003A63E8">
        <w:rPr>
          <w:rFonts w:ascii="Times New Roman" w:hAnsi="Times New Roman" w:cs="Times New Roman"/>
        </w:rPr>
        <w:t>training,</w:t>
      </w:r>
      <w:r>
        <w:rPr>
          <w:rFonts w:ascii="Times New Roman" w:hAnsi="Times New Roman" w:cs="Times New Roman"/>
        </w:rPr>
        <w:t xml:space="preserve"> and </w:t>
      </w:r>
      <w:r w:rsidR="00E462CF">
        <w:rPr>
          <w:rFonts w:ascii="Times New Roman" w:hAnsi="Times New Roman" w:cs="Times New Roman"/>
        </w:rPr>
        <w:t xml:space="preserve">providing </w:t>
      </w:r>
      <w:r w:rsidR="00D461A4">
        <w:rPr>
          <w:rFonts w:ascii="Times New Roman" w:hAnsi="Times New Roman" w:cs="Times New Roman"/>
        </w:rPr>
        <w:t xml:space="preserve">agent </w:t>
      </w:r>
      <w:r w:rsidR="00E462CF">
        <w:rPr>
          <w:rFonts w:ascii="Times New Roman" w:hAnsi="Times New Roman" w:cs="Times New Roman"/>
        </w:rPr>
        <w:t>feedback</w:t>
      </w:r>
      <w:r>
        <w:rPr>
          <w:rFonts w:ascii="Times New Roman" w:hAnsi="Times New Roman" w:cs="Times New Roman"/>
        </w:rPr>
        <w:t xml:space="preserve">. </w:t>
      </w:r>
    </w:p>
    <w:p w14:paraId="33FB8BB0" w14:textId="64BDFA56" w:rsidR="007C0666" w:rsidRPr="00050BE2" w:rsidRDefault="007C0666">
      <w:pPr>
        <w:rPr>
          <w:rFonts w:ascii="Times New Roman" w:hAnsi="Times New Roman" w:cs="Times New Roman"/>
        </w:rPr>
      </w:pPr>
      <w:r w:rsidRPr="00050BE2">
        <w:rPr>
          <w:rFonts w:ascii="Times New Roman" w:hAnsi="Times New Roman" w:cs="Times New Roman"/>
        </w:rPr>
        <w:t>“</w:t>
      </w:r>
      <w:r w:rsidR="00ED09A8">
        <w:rPr>
          <w:rFonts w:ascii="Times New Roman" w:hAnsi="Times New Roman" w:cs="Times New Roman"/>
        </w:rPr>
        <w:t>AI is the future and o</w:t>
      </w:r>
      <w:r w:rsidRPr="00050BE2">
        <w:rPr>
          <w:rFonts w:ascii="Times New Roman" w:hAnsi="Times New Roman" w:cs="Times New Roman"/>
        </w:rPr>
        <w:t xml:space="preserve">ur partnership with Reddy represents a significant step </w:t>
      </w:r>
      <w:r w:rsidR="00ED09A8">
        <w:rPr>
          <w:rFonts w:ascii="Times New Roman" w:hAnsi="Times New Roman" w:cs="Times New Roman"/>
        </w:rPr>
        <w:t xml:space="preserve">in harnessing technology to improve training and coaching </w:t>
      </w:r>
      <w:r w:rsidR="00D461A4">
        <w:rPr>
          <w:rFonts w:ascii="Times New Roman" w:hAnsi="Times New Roman" w:cs="Times New Roman"/>
        </w:rPr>
        <w:t xml:space="preserve">for </w:t>
      </w:r>
      <w:r w:rsidR="00ED09A8">
        <w:rPr>
          <w:rFonts w:ascii="Times New Roman" w:hAnsi="Times New Roman" w:cs="Times New Roman"/>
        </w:rPr>
        <w:t xml:space="preserve">our </w:t>
      </w:r>
      <w:r w:rsidR="00D461A4">
        <w:rPr>
          <w:rFonts w:ascii="Times New Roman" w:hAnsi="Times New Roman" w:cs="Times New Roman"/>
        </w:rPr>
        <w:t xml:space="preserve">thousands of </w:t>
      </w:r>
      <w:r w:rsidR="00ED09A8">
        <w:rPr>
          <w:rFonts w:ascii="Times New Roman" w:hAnsi="Times New Roman" w:cs="Times New Roman"/>
        </w:rPr>
        <w:t xml:space="preserve">Customer Care agents. </w:t>
      </w:r>
      <w:r w:rsidR="00E462CF">
        <w:rPr>
          <w:rFonts w:ascii="Times New Roman" w:hAnsi="Times New Roman" w:cs="Times New Roman"/>
        </w:rPr>
        <w:t xml:space="preserve">Rather than using AI to replace agents, we </w:t>
      </w:r>
      <w:r w:rsidR="00D461A4">
        <w:rPr>
          <w:rFonts w:ascii="Times New Roman" w:hAnsi="Times New Roman" w:cs="Times New Roman"/>
        </w:rPr>
        <w:t>will</w:t>
      </w:r>
      <w:r w:rsidR="00E462CF">
        <w:rPr>
          <w:rFonts w:ascii="Times New Roman" w:hAnsi="Times New Roman" w:cs="Times New Roman"/>
        </w:rPr>
        <w:t xml:space="preserve"> use it to empower </w:t>
      </w:r>
      <w:r w:rsidR="00D461A4">
        <w:rPr>
          <w:rFonts w:ascii="Times New Roman" w:hAnsi="Times New Roman" w:cs="Times New Roman"/>
        </w:rPr>
        <w:t>agents to</w:t>
      </w:r>
      <w:r w:rsidR="00E462CF">
        <w:rPr>
          <w:rFonts w:ascii="Times New Roman" w:hAnsi="Times New Roman" w:cs="Times New Roman"/>
        </w:rPr>
        <w:t xml:space="preserve"> ensure more personalized customer interactions that lead to </w:t>
      </w:r>
      <w:r w:rsidR="00D461A4">
        <w:rPr>
          <w:rFonts w:ascii="Times New Roman" w:hAnsi="Times New Roman" w:cs="Times New Roman"/>
        </w:rPr>
        <w:t xml:space="preserve">improved </w:t>
      </w:r>
      <w:r w:rsidR="00E462CF">
        <w:rPr>
          <w:rFonts w:ascii="Times New Roman" w:hAnsi="Times New Roman" w:cs="Times New Roman"/>
        </w:rPr>
        <w:t xml:space="preserve">results for our clients, </w:t>
      </w:r>
      <w:r w:rsidRPr="00050BE2">
        <w:rPr>
          <w:rFonts w:ascii="Times New Roman" w:hAnsi="Times New Roman" w:cs="Times New Roman"/>
        </w:rPr>
        <w:t>said Varsha Tomar, VP Partnerships at Harte Hanks.</w:t>
      </w:r>
    </w:p>
    <w:p w14:paraId="35AD9744" w14:textId="50E20853" w:rsidR="006E070E" w:rsidRDefault="00CF7054" w:rsidP="007C0666">
      <w:pPr>
        <w:rPr>
          <w:rFonts w:ascii="Times New Roman" w:hAnsi="Times New Roman" w:cs="Times New Roman"/>
        </w:rPr>
      </w:pPr>
      <w:r>
        <w:rPr>
          <w:rFonts w:ascii="Times New Roman" w:hAnsi="Times New Roman" w:cs="Times New Roman"/>
        </w:rPr>
        <w:t>“</w:t>
      </w:r>
      <w:r w:rsidR="006E070E" w:rsidRPr="006E070E">
        <w:rPr>
          <w:rFonts w:ascii="Times New Roman" w:hAnsi="Times New Roman" w:cs="Times New Roman"/>
        </w:rPr>
        <w:t xml:space="preserve">Collaborating closely, </w:t>
      </w:r>
      <w:r w:rsidR="00F129DF">
        <w:rPr>
          <w:rFonts w:ascii="Times New Roman" w:hAnsi="Times New Roman" w:cs="Times New Roman"/>
        </w:rPr>
        <w:t>both teams</w:t>
      </w:r>
      <w:r w:rsidR="006E070E" w:rsidRPr="006E070E">
        <w:rPr>
          <w:rFonts w:ascii="Times New Roman" w:hAnsi="Times New Roman" w:cs="Times New Roman"/>
        </w:rPr>
        <w:t xml:space="preserve"> are working diligently to integrate the technology into operations. </w:t>
      </w:r>
      <w:r w:rsidR="00573EA4">
        <w:rPr>
          <w:rFonts w:ascii="Times New Roman" w:hAnsi="Times New Roman" w:cs="Times New Roman"/>
        </w:rPr>
        <w:t xml:space="preserve">Although </w:t>
      </w:r>
      <w:r w:rsidR="005600C1">
        <w:rPr>
          <w:rFonts w:ascii="Times New Roman" w:hAnsi="Times New Roman" w:cs="Times New Roman"/>
        </w:rPr>
        <w:t>our partnership</w:t>
      </w:r>
      <w:r w:rsidR="00573EA4">
        <w:rPr>
          <w:rFonts w:ascii="Times New Roman" w:hAnsi="Times New Roman" w:cs="Times New Roman"/>
        </w:rPr>
        <w:t xml:space="preserve"> is in the </w:t>
      </w:r>
      <w:r w:rsidR="00467EFB">
        <w:rPr>
          <w:rFonts w:ascii="Times New Roman" w:hAnsi="Times New Roman" w:cs="Times New Roman"/>
        </w:rPr>
        <w:t>initial stages</w:t>
      </w:r>
      <w:r w:rsidR="005600C1">
        <w:rPr>
          <w:rFonts w:ascii="Times New Roman" w:hAnsi="Times New Roman" w:cs="Times New Roman"/>
        </w:rPr>
        <w:t xml:space="preserve">, </w:t>
      </w:r>
      <w:r w:rsidR="00DA0CF8">
        <w:rPr>
          <w:rFonts w:ascii="Times New Roman" w:hAnsi="Times New Roman" w:cs="Times New Roman"/>
        </w:rPr>
        <w:t xml:space="preserve">our </w:t>
      </w:r>
      <w:r w:rsidR="006E070E">
        <w:rPr>
          <w:rFonts w:ascii="Times New Roman" w:hAnsi="Times New Roman" w:cs="Times New Roman"/>
        </w:rPr>
        <w:t xml:space="preserve">agent and </w:t>
      </w:r>
      <w:r w:rsidR="006E070E" w:rsidRPr="006E070E">
        <w:rPr>
          <w:rFonts w:ascii="Times New Roman" w:hAnsi="Times New Roman" w:cs="Times New Roman"/>
        </w:rPr>
        <w:t>customer satisfaction</w:t>
      </w:r>
      <w:r w:rsidR="00DA0CF8">
        <w:rPr>
          <w:rFonts w:ascii="Times New Roman" w:hAnsi="Times New Roman" w:cs="Times New Roman"/>
        </w:rPr>
        <w:t xml:space="preserve"> rates are </w:t>
      </w:r>
      <w:r w:rsidR="00573EA4">
        <w:rPr>
          <w:rFonts w:ascii="Times New Roman" w:hAnsi="Times New Roman" w:cs="Times New Roman"/>
        </w:rPr>
        <w:t>already</w:t>
      </w:r>
      <w:r w:rsidR="00B50C7C">
        <w:rPr>
          <w:rFonts w:ascii="Times New Roman" w:hAnsi="Times New Roman" w:cs="Times New Roman"/>
        </w:rPr>
        <w:t xml:space="preserve"> showing positive momentum and results.</w:t>
      </w:r>
      <w:r>
        <w:rPr>
          <w:rFonts w:ascii="Times New Roman" w:hAnsi="Times New Roman" w:cs="Times New Roman"/>
        </w:rPr>
        <w:t>”</w:t>
      </w:r>
      <w:r w:rsidR="007641DD">
        <w:rPr>
          <w:rFonts w:ascii="Times New Roman" w:hAnsi="Times New Roman" w:cs="Times New Roman"/>
        </w:rPr>
        <w:t xml:space="preserve"> Said Ben Chacko, Managing Director, Customer Care.</w:t>
      </w:r>
    </w:p>
    <w:p w14:paraId="6EB907E1" w14:textId="35AAEAD6" w:rsidR="007C0666" w:rsidRDefault="0013768A" w:rsidP="007C0666">
      <w:pPr>
        <w:rPr>
          <w:rFonts w:ascii="Times New Roman" w:hAnsi="Times New Roman" w:cs="Times New Roman"/>
        </w:rPr>
      </w:pPr>
      <w:r>
        <w:rPr>
          <w:rFonts w:ascii="Times New Roman" w:hAnsi="Times New Roman" w:cs="Times New Roman"/>
        </w:rPr>
        <w:t>“</w:t>
      </w:r>
      <w:r w:rsidR="007C0666" w:rsidRPr="00050BE2">
        <w:rPr>
          <w:rFonts w:ascii="Times New Roman" w:hAnsi="Times New Roman" w:cs="Times New Roman"/>
        </w:rPr>
        <w:t xml:space="preserve">We are incredibly excited to join forces with Harte Hanks, a pioneer in customer data and marketing solutions. Together, </w:t>
      </w:r>
      <w:r w:rsidR="00B26F94" w:rsidRPr="00050BE2">
        <w:rPr>
          <w:rFonts w:ascii="Times New Roman" w:hAnsi="Times New Roman" w:cs="Times New Roman"/>
        </w:rPr>
        <w:t>we are</w:t>
      </w:r>
      <w:r w:rsidR="007C0666" w:rsidRPr="00050BE2">
        <w:rPr>
          <w:rFonts w:ascii="Times New Roman" w:hAnsi="Times New Roman" w:cs="Times New Roman"/>
        </w:rPr>
        <w:t xml:space="preserve"> </w:t>
      </w:r>
      <w:r w:rsidR="00E462CF">
        <w:rPr>
          <w:rFonts w:ascii="Times New Roman" w:hAnsi="Times New Roman" w:cs="Times New Roman"/>
        </w:rPr>
        <w:t>helping</w:t>
      </w:r>
      <w:r w:rsidR="00E462CF" w:rsidRPr="00050BE2">
        <w:rPr>
          <w:rFonts w:ascii="Times New Roman" w:hAnsi="Times New Roman" w:cs="Times New Roman"/>
        </w:rPr>
        <w:t xml:space="preserve"> </w:t>
      </w:r>
      <w:r w:rsidR="007C0666" w:rsidRPr="00050BE2">
        <w:rPr>
          <w:rFonts w:ascii="Times New Roman" w:hAnsi="Times New Roman" w:cs="Times New Roman"/>
        </w:rPr>
        <w:t>businesses optimize their sales</w:t>
      </w:r>
      <w:r w:rsidR="00E462CF">
        <w:rPr>
          <w:rFonts w:ascii="Times New Roman" w:hAnsi="Times New Roman" w:cs="Times New Roman"/>
        </w:rPr>
        <w:t xml:space="preserve"> and support</w:t>
      </w:r>
      <w:r w:rsidR="007C0666" w:rsidRPr="00050BE2">
        <w:rPr>
          <w:rFonts w:ascii="Times New Roman" w:hAnsi="Times New Roman" w:cs="Times New Roman"/>
        </w:rPr>
        <w:t xml:space="preserve"> processes while delivering impactful </w:t>
      </w:r>
      <w:r w:rsidR="007832BD">
        <w:rPr>
          <w:rFonts w:ascii="Times New Roman" w:hAnsi="Times New Roman" w:cs="Times New Roman"/>
        </w:rPr>
        <w:t xml:space="preserve">customer </w:t>
      </w:r>
      <w:r w:rsidR="007C0666" w:rsidRPr="00050BE2">
        <w:rPr>
          <w:rFonts w:ascii="Times New Roman" w:hAnsi="Times New Roman" w:cs="Times New Roman"/>
        </w:rPr>
        <w:t xml:space="preserve">experiences,” </w:t>
      </w:r>
      <w:r w:rsidR="007832BD">
        <w:rPr>
          <w:rFonts w:ascii="Times New Roman" w:hAnsi="Times New Roman" w:cs="Times New Roman"/>
        </w:rPr>
        <w:t>added</w:t>
      </w:r>
      <w:r w:rsidR="007C0666" w:rsidRPr="00050BE2">
        <w:rPr>
          <w:rFonts w:ascii="Times New Roman" w:hAnsi="Times New Roman" w:cs="Times New Roman"/>
        </w:rPr>
        <w:t xml:space="preserve"> Adam Levin, CEO &amp; Founder </w:t>
      </w:r>
      <w:r w:rsidR="007832BD">
        <w:rPr>
          <w:rFonts w:ascii="Times New Roman" w:hAnsi="Times New Roman" w:cs="Times New Roman"/>
        </w:rPr>
        <w:t>of</w:t>
      </w:r>
      <w:r w:rsidR="007C0666" w:rsidRPr="00050BE2">
        <w:rPr>
          <w:rFonts w:ascii="Times New Roman" w:hAnsi="Times New Roman" w:cs="Times New Roman"/>
        </w:rPr>
        <w:t xml:space="preserve"> Reddy</w:t>
      </w:r>
      <w:r w:rsidR="007832BD">
        <w:rPr>
          <w:rFonts w:ascii="Times New Roman" w:hAnsi="Times New Roman" w:cs="Times New Roman"/>
        </w:rPr>
        <w:t>.</w:t>
      </w:r>
    </w:p>
    <w:p w14:paraId="2BC5CF2A" w14:textId="77777777" w:rsidR="006E070E" w:rsidRPr="00050BE2" w:rsidRDefault="006E070E" w:rsidP="007C0666">
      <w:pPr>
        <w:rPr>
          <w:rFonts w:ascii="Times New Roman" w:hAnsi="Times New Roman" w:cs="Times New Roman"/>
        </w:rPr>
      </w:pPr>
    </w:p>
    <w:p w14:paraId="1D4E0026" w14:textId="735FE9B7" w:rsidR="007C0666" w:rsidRPr="00050BE2" w:rsidRDefault="007C0666" w:rsidP="007C0666">
      <w:pPr>
        <w:pStyle w:val="NoSpacing"/>
        <w:rPr>
          <w:rFonts w:ascii="Times New Roman" w:hAnsi="Times New Roman" w:cs="Times New Roman"/>
          <w:b/>
          <w:bCs/>
        </w:rPr>
      </w:pPr>
      <w:r w:rsidRPr="00050BE2">
        <w:rPr>
          <w:rFonts w:ascii="Times New Roman" w:hAnsi="Times New Roman" w:cs="Times New Roman"/>
          <w:b/>
          <w:bCs/>
        </w:rPr>
        <w:t>About Reddy</w:t>
      </w:r>
    </w:p>
    <w:p w14:paraId="3B995F7D" w14:textId="0022499C" w:rsidR="007C0666" w:rsidRPr="00050BE2" w:rsidRDefault="007C0666" w:rsidP="007C0666">
      <w:pPr>
        <w:pStyle w:val="NoSpacing"/>
        <w:rPr>
          <w:rFonts w:ascii="Times New Roman" w:hAnsi="Times New Roman" w:cs="Times New Roman"/>
        </w:rPr>
      </w:pPr>
      <w:r w:rsidRPr="00050BE2">
        <w:rPr>
          <w:rFonts w:ascii="Times New Roman" w:hAnsi="Times New Roman" w:cs="Times New Roman"/>
        </w:rPr>
        <w:t xml:space="preserve">Reddy is </w:t>
      </w:r>
      <w:r w:rsidR="00662299" w:rsidRPr="00050BE2">
        <w:rPr>
          <w:rFonts w:ascii="Times New Roman" w:hAnsi="Times New Roman" w:cs="Times New Roman"/>
        </w:rPr>
        <w:t xml:space="preserve">an </w:t>
      </w:r>
      <w:r w:rsidR="00EE6B7D" w:rsidRPr="00050BE2">
        <w:rPr>
          <w:rFonts w:ascii="Times New Roman" w:hAnsi="Times New Roman" w:cs="Times New Roman"/>
        </w:rPr>
        <w:t>all-in-one</w:t>
      </w:r>
      <w:r w:rsidR="00662299" w:rsidRPr="00050BE2">
        <w:rPr>
          <w:rFonts w:ascii="Times New Roman" w:hAnsi="Times New Roman" w:cs="Times New Roman"/>
        </w:rPr>
        <w:t xml:space="preserve"> coaching platform powered by AI</w:t>
      </w:r>
      <w:r w:rsidR="008B48CF" w:rsidRPr="00050BE2">
        <w:rPr>
          <w:rFonts w:ascii="Times New Roman" w:hAnsi="Times New Roman" w:cs="Times New Roman"/>
        </w:rPr>
        <w:t xml:space="preserve">. Reddy </w:t>
      </w:r>
      <w:r w:rsidRPr="00050BE2">
        <w:rPr>
          <w:rFonts w:ascii="Times New Roman" w:hAnsi="Times New Roman" w:cs="Times New Roman"/>
        </w:rPr>
        <w:t xml:space="preserve">enables </w:t>
      </w:r>
      <w:r w:rsidR="008234FA" w:rsidRPr="00050BE2">
        <w:rPr>
          <w:rFonts w:ascii="Times New Roman" w:hAnsi="Times New Roman" w:cs="Times New Roman"/>
        </w:rPr>
        <w:t>contact centers</w:t>
      </w:r>
      <w:r w:rsidRPr="00050BE2">
        <w:rPr>
          <w:rFonts w:ascii="Times New Roman" w:hAnsi="Times New Roman" w:cs="Times New Roman"/>
        </w:rPr>
        <w:t xml:space="preserve"> to automate and optimize their </w:t>
      </w:r>
      <w:r w:rsidR="008234FA" w:rsidRPr="00050BE2">
        <w:rPr>
          <w:rFonts w:ascii="Times New Roman" w:hAnsi="Times New Roman" w:cs="Times New Roman"/>
        </w:rPr>
        <w:t>operations</w:t>
      </w:r>
      <w:r w:rsidRPr="00050BE2">
        <w:rPr>
          <w:rFonts w:ascii="Times New Roman" w:hAnsi="Times New Roman" w:cs="Times New Roman"/>
        </w:rPr>
        <w:t xml:space="preserve"> and engagement strategies. By integrating powerful tools such as </w:t>
      </w:r>
      <w:r w:rsidR="009C1EEE" w:rsidRPr="00050BE2">
        <w:rPr>
          <w:rFonts w:ascii="Times New Roman" w:hAnsi="Times New Roman" w:cs="Times New Roman"/>
        </w:rPr>
        <w:t>Pre-Call Training, Live-Call Assistance and Post-Call Coaching</w:t>
      </w:r>
      <w:r w:rsidR="00050BE2">
        <w:rPr>
          <w:rFonts w:ascii="Times New Roman" w:hAnsi="Times New Roman" w:cs="Times New Roman"/>
        </w:rPr>
        <w:t>,</w:t>
      </w:r>
      <w:r w:rsidR="009C1EEE" w:rsidRPr="00050BE2">
        <w:rPr>
          <w:rFonts w:ascii="Times New Roman" w:hAnsi="Times New Roman" w:cs="Times New Roman"/>
        </w:rPr>
        <w:t xml:space="preserve"> </w:t>
      </w:r>
      <w:r w:rsidRPr="00050BE2">
        <w:rPr>
          <w:rFonts w:ascii="Times New Roman" w:hAnsi="Times New Roman" w:cs="Times New Roman"/>
        </w:rPr>
        <w:t xml:space="preserve">Reddy.io helps </w:t>
      </w:r>
      <w:r w:rsidR="009C1EEE" w:rsidRPr="00050BE2">
        <w:rPr>
          <w:rFonts w:ascii="Times New Roman" w:hAnsi="Times New Roman" w:cs="Times New Roman"/>
        </w:rPr>
        <w:t xml:space="preserve">customer contact </w:t>
      </w:r>
      <w:r w:rsidRPr="00050BE2">
        <w:rPr>
          <w:rFonts w:ascii="Times New Roman" w:hAnsi="Times New Roman" w:cs="Times New Roman"/>
        </w:rPr>
        <w:t xml:space="preserve">teams increase efficiency, personalize communication, and </w:t>
      </w:r>
      <w:r w:rsidR="00EE6B7D" w:rsidRPr="00050BE2">
        <w:rPr>
          <w:rFonts w:ascii="Times New Roman" w:hAnsi="Times New Roman" w:cs="Times New Roman"/>
        </w:rPr>
        <w:t>provide elite customer service</w:t>
      </w:r>
      <w:r w:rsidRPr="00050BE2">
        <w:rPr>
          <w:rFonts w:ascii="Times New Roman" w:hAnsi="Times New Roman" w:cs="Times New Roman"/>
        </w:rPr>
        <w:t xml:space="preserve">. For more information, visit </w:t>
      </w:r>
      <w:hyperlink r:id="rId5" w:history="1">
        <w:r w:rsidRPr="00050BE2">
          <w:rPr>
            <w:rStyle w:val="Hyperlink"/>
            <w:rFonts w:ascii="Times New Roman" w:hAnsi="Times New Roman" w:cs="Times New Roman"/>
          </w:rPr>
          <w:t>www.reddy.io</w:t>
        </w:r>
      </w:hyperlink>
      <w:r w:rsidRPr="00050BE2">
        <w:rPr>
          <w:rFonts w:ascii="Times New Roman" w:hAnsi="Times New Roman" w:cs="Times New Roman"/>
        </w:rPr>
        <w:t>.</w:t>
      </w:r>
    </w:p>
    <w:p w14:paraId="06EB54DF" w14:textId="77777777" w:rsidR="007C0666" w:rsidRPr="00050BE2" w:rsidRDefault="007C0666" w:rsidP="007C0666">
      <w:pPr>
        <w:pStyle w:val="NoSpacing"/>
        <w:rPr>
          <w:rFonts w:ascii="Times New Roman" w:hAnsi="Times New Roman" w:cs="Times New Roman"/>
        </w:rPr>
      </w:pPr>
    </w:p>
    <w:p w14:paraId="4124B6CE" w14:textId="280F77AC" w:rsidR="007C0666" w:rsidRPr="00050BE2" w:rsidRDefault="007C0666" w:rsidP="0046340C">
      <w:pPr>
        <w:pStyle w:val="NoSpacing"/>
        <w:rPr>
          <w:rFonts w:ascii="Times New Roman" w:hAnsi="Times New Roman" w:cs="Times New Roman"/>
          <w:b/>
          <w:bCs/>
        </w:rPr>
      </w:pPr>
      <w:r w:rsidRPr="00050BE2">
        <w:rPr>
          <w:rFonts w:ascii="Times New Roman" w:hAnsi="Times New Roman" w:cs="Times New Roman"/>
          <w:b/>
          <w:bCs/>
        </w:rPr>
        <w:t>About Harte Hanks</w:t>
      </w:r>
    </w:p>
    <w:p w14:paraId="7040E79B" w14:textId="78FFE470" w:rsidR="0046340C" w:rsidRPr="00050BE2" w:rsidRDefault="0046340C" w:rsidP="0046340C">
      <w:pPr>
        <w:pBdr>
          <w:top w:val="nil"/>
          <w:left w:val="nil"/>
          <w:bottom w:val="nil"/>
          <w:right w:val="nil"/>
          <w:between w:val="nil"/>
        </w:pBdr>
        <w:shd w:val="clear" w:color="auto" w:fill="FFFFFF"/>
        <w:spacing w:after="280" w:line="240" w:lineRule="auto"/>
        <w:rPr>
          <w:rFonts w:ascii="Times New Roman" w:hAnsi="Times New Roman" w:cs="Times New Roman"/>
          <w:color w:val="000000" w:themeColor="text1"/>
        </w:rPr>
      </w:pPr>
      <w:hyperlink r:id="rId6">
        <w:r w:rsidRPr="00050BE2">
          <w:rPr>
            <w:rFonts w:ascii="Times New Roman" w:hAnsi="Times New Roman" w:cs="Times New Roman"/>
            <w:color w:val="000000" w:themeColor="text1"/>
            <w:u w:val="single"/>
          </w:rPr>
          <w:t>Harte Hanks</w:t>
        </w:r>
      </w:hyperlink>
      <w:r w:rsidRPr="00050BE2">
        <w:rPr>
          <w:rFonts w:ascii="Times New Roman" w:hAnsi="Times New Roman" w:cs="Times New Roman"/>
          <w:color w:val="000000" w:themeColor="text1"/>
        </w:rPr>
        <w:t> (NASDAQ:</w:t>
      </w:r>
      <w:r w:rsidR="002B2F7B">
        <w:rPr>
          <w:rFonts w:ascii="Times New Roman" w:hAnsi="Times New Roman" w:cs="Times New Roman"/>
          <w:color w:val="000000" w:themeColor="text1"/>
        </w:rPr>
        <w:t xml:space="preserve"> </w:t>
      </w:r>
      <w:r w:rsidRPr="00050BE2">
        <w:rPr>
          <w:rFonts w:ascii="Times New Roman" w:hAnsi="Times New Roman" w:cs="Times New Roman"/>
          <w:color w:val="000000" w:themeColor="text1"/>
        </w:rPr>
        <w:t xml:space="preserve">HHS) is a leading global customer experience company whose mission is to partner with clients to provide them with CX strategy, data-driven analytics and actionable insights combined with seamless program execution to better understand, </w:t>
      </w:r>
      <w:r w:rsidR="003A63E8" w:rsidRPr="00050BE2">
        <w:rPr>
          <w:rFonts w:ascii="Times New Roman" w:hAnsi="Times New Roman" w:cs="Times New Roman"/>
          <w:color w:val="000000" w:themeColor="text1"/>
        </w:rPr>
        <w:t>attract,</w:t>
      </w:r>
      <w:r w:rsidRPr="00050BE2">
        <w:rPr>
          <w:rFonts w:ascii="Times New Roman" w:hAnsi="Times New Roman" w:cs="Times New Roman"/>
          <w:color w:val="000000" w:themeColor="text1"/>
        </w:rPr>
        <w:t xml:space="preserve"> and engage their customers.</w:t>
      </w:r>
    </w:p>
    <w:p w14:paraId="05021CC0" w14:textId="1A328420" w:rsidR="0046340C" w:rsidRPr="00050BE2" w:rsidRDefault="0046340C" w:rsidP="0046340C">
      <w:pPr>
        <w:pBdr>
          <w:top w:val="nil"/>
          <w:left w:val="nil"/>
          <w:bottom w:val="nil"/>
          <w:right w:val="nil"/>
          <w:between w:val="nil"/>
        </w:pBdr>
        <w:shd w:val="clear" w:color="auto" w:fill="FFFFFF"/>
        <w:spacing w:after="280" w:line="240" w:lineRule="auto"/>
        <w:rPr>
          <w:rFonts w:ascii="Times New Roman" w:hAnsi="Times New Roman" w:cs="Times New Roman"/>
          <w:color w:val="212529"/>
        </w:rPr>
      </w:pPr>
      <w:r w:rsidRPr="00050BE2">
        <w:rPr>
          <w:rFonts w:ascii="Times New Roman" w:hAnsi="Times New Roman" w:cs="Times New Roman"/>
          <w:color w:val="212529"/>
        </w:rPr>
        <w:lastRenderedPageBreak/>
        <w:t xml:space="preserve">Using its unparalleled resources and award-winning talent in the areas of Customer Care, Fulfillment and Logistics, </w:t>
      </w:r>
      <w:r w:rsidR="002724E1">
        <w:rPr>
          <w:rFonts w:ascii="Times New Roman" w:hAnsi="Times New Roman" w:cs="Times New Roman"/>
          <w:color w:val="212529"/>
        </w:rPr>
        <w:t xml:space="preserve">Sales Services </w:t>
      </w:r>
      <w:r w:rsidRPr="00050BE2">
        <w:rPr>
          <w:rFonts w:ascii="Times New Roman" w:hAnsi="Times New Roman" w:cs="Times New Roman"/>
          <w:color w:val="212529"/>
        </w:rPr>
        <w:t>and Marketing Services, Harte Hanks has a proven track record of driving results for some of the world's premier brands, including GlaxoSmithKline, Unilever, Pfizer, Max, Volvo, Ford, FedEx, Midea, and IBM among others. Headquartered in Chelmsford, Massachusetts, Harte Hanks has over 2,</w:t>
      </w:r>
      <w:r w:rsidR="005664E6">
        <w:rPr>
          <w:rFonts w:ascii="Times New Roman" w:hAnsi="Times New Roman" w:cs="Times New Roman"/>
          <w:color w:val="212529"/>
        </w:rPr>
        <w:t>5</w:t>
      </w:r>
      <w:r w:rsidRPr="00050BE2">
        <w:rPr>
          <w:rFonts w:ascii="Times New Roman" w:hAnsi="Times New Roman" w:cs="Times New Roman"/>
          <w:color w:val="212529"/>
        </w:rPr>
        <w:t>00 employees in offices across the Americas, Europe, and Asia Pacific.</w:t>
      </w:r>
    </w:p>
    <w:p w14:paraId="3D15938B" w14:textId="77777777" w:rsidR="0046340C" w:rsidRPr="00050BE2" w:rsidRDefault="0046340C" w:rsidP="0046340C">
      <w:pPr>
        <w:pBdr>
          <w:top w:val="nil"/>
          <w:left w:val="nil"/>
          <w:bottom w:val="nil"/>
          <w:right w:val="nil"/>
          <w:between w:val="nil"/>
        </w:pBdr>
        <w:shd w:val="clear" w:color="auto" w:fill="FFFFFF"/>
        <w:spacing w:after="280" w:line="240" w:lineRule="auto"/>
        <w:rPr>
          <w:rFonts w:ascii="Times New Roman" w:hAnsi="Times New Roman" w:cs="Times New Roman"/>
          <w:color w:val="212529"/>
        </w:rPr>
      </w:pPr>
      <w:r w:rsidRPr="00050BE2">
        <w:rPr>
          <w:rFonts w:ascii="Times New Roman" w:hAnsi="Times New Roman" w:cs="Times New Roman"/>
          <w:color w:val="212529"/>
        </w:rPr>
        <w:t>For more information, visit </w:t>
      </w:r>
      <w:hyperlink r:id="rId7">
        <w:r w:rsidRPr="00050BE2">
          <w:rPr>
            <w:rFonts w:ascii="Times New Roman" w:hAnsi="Times New Roman" w:cs="Times New Roman"/>
            <w:color w:val="007BFF"/>
            <w:u w:val="single"/>
          </w:rPr>
          <w:t>hartehanks.com</w:t>
        </w:r>
      </w:hyperlink>
      <w:r w:rsidRPr="00050BE2">
        <w:rPr>
          <w:rFonts w:ascii="Times New Roman" w:hAnsi="Times New Roman" w:cs="Times New Roman"/>
          <w:color w:val="212529"/>
        </w:rPr>
        <w:t>.</w:t>
      </w:r>
    </w:p>
    <w:p w14:paraId="7FCA1242" w14:textId="0BEB8E95" w:rsidR="0046340C" w:rsidRPr="00050BE2" w:rsidRDefault="0046340C" w:rsidP="0046340C">
      <w:pPr>
        <w:pBdr>
          <w:top w:val="nil"/>
          <w:left w:val="nil"/>
          <w:bottom w:val="nil"/>
          <w:right w:val="nil"/>
          <w:between w:val="nil"/>
        </w:pBdr>
        <w:shd w:val="clear" w:color="auto" w:fill="FFFFFF"/>
        <w:spacing w:after="280" w:line="240" w:lineRule="auto"/>
        <w:rPr>
          <w:rFonts w:ascii="Times New Roman" w:hAnsi="Times New Roman" w:cs="Times New Roman"/>
          <w:color w:val="212529"/>
        </w:rPr>
      </w:pPr>
      <w:r w:rsidRPr="00050BE2">
        <w:rPr>
          <w:rFonts w:ascii="Times New Roman" w:hAnsi="Times New Roman" w:cs="Times New Roman"/>
          <w:color w:val="212529"/>
        </w:rPr>
        <w:t xml:space="preserve">As used herein, "Harte Hanks" or "the Company" refers to Harte Hanks, </w:t>
      </w:r>
      <w:r w:rsidR="003A63E8" w:rsidRPr="00050BE2">
        <w:rPr>
          <w:rFonts w:ascii="Times New Roman" w:hAnsi="Times New Roman" w:cs="Times New Roman"/>
          <w:color w:val="212529"/>
        </w:rPr>
        <w:t>Inc.,</w:t>
      </w:r>
      <w:r w:rsidRPr="00050BE2">
        <w:rPr>
          <w:rFonts w:ascii="Times New Roman" w:hAnsi="Times New Roman" w:cs="Times New Roman"/>
          <w:color w:val="212529"/>
        </w:rPr>
        <w:t xml:space="preserve"> and/or its applicable operating subsidiaries, as the context may require. Harte Hanks' logo and name are trademarks of Harte Hanks.</w:t>
      </w:r>
    </w:p>
    <w:p w14:paraId="062B7B38" w14:textId="77777777" w:rsidR="0046340C" w:rsidRPr="00050BE2" w:rsidRDefault="0046340C" w:rsidP="0046340C">
      <w:pPr>
        <w:pBdr>
          <w:top w:val="nil"/>
          <w:left w:val="nil"/>
          <w:bottom w:val="nil"/>
          <w:right w:val="nil"/>
          <w:between w:val="nil"/>
        </w:pBdr>
        <w:shd w:val="clear" w:color="auto" w:fill="FFFFFF"/>
        <w:spacing w:after="280" w:line="240" w:lineRule="auto"/>
        <w:rPr>
          <w:rFonts w:ascii="Times New Roman" w:hAnsi="Times New Roman" w:cs="Times New Roman"/>
          <w:color w:val="212529"/>
        </w:rPr>
      </w:pPr>
      <w:r w:rsidRPr="00050BE2">
        <w:rPr>
          <w:rFonts w:ascii="Times New Roman" w:hAnsi="Times New Roman" w:cs="Times New Roman"/>
          <w:b/>
          <w:color w:val="212529"/>
        </w:rPr>
        <w:t>Cautionary Note Regarding Forward-Looking Statements:</w:t>
      </w:r>
    </w:p>
    <w:p w14:paraId="4D22D5F4" w14:textId="603A0EC5" w:rsidR="0046340C" w:rsidRPr="00050BE2" w:rsidRDefault="0046340C" w:rsidP="0046340C">
      <w:pPr>
        <w:pBdr>
          <w:top w:val="nil"/>
          <w:left w:val="nil"/>
          <w:bottom w:val="nil"/>
          <w:right w:val="nil"/>
          <w:between w:val="nil"/>
        </w:pBdr>
        <w:shd w:val="clear" w:color="auto" w:fill="FFFFFF"/>
        <w:spacing w:after="280" w:line="240" w:lineRule="auto"/>
        <w:rPr>
          <w:rFonts w:ascii="Times New Roman" w:hAnsi="Times New Roman" w:cs="Times New Roman"/>
          <w:color w:val="212529"/>
        </w:rPr>
      </w:pPr>
      <w:r w:rsidRPr="00050BE2">
        <w:rPr>
          <w:rFonts w:ascii="Times New Roman" w:hAnsi="Times New Roman" w:cs="Times New Roman"/>
          <w:i/>
          <w:color w:val="212529"/>
        </w:rPr>
        <w:t xml:space="preserve">Certain statements discussed in this release as well as in other reports, </w:t>
      </w:r>
      <w:r w:rsidR="003A63E8" w:rsidRPr="00050BE2">
        <w:rPr>
          <w:rFonts w:ascii="Times New Roman" w:hAnsi="Times New Roman" w:cs="Times New Roman"/>
          <w:i/>
          <w:color w:val="212529"/>
        </w:rPr>
        <w:t>materials,</w:t>
      </w:r>
      <w:r w:rsidRPr="00050BE2">
        <w:rPr>
          <w:rFonts w:ascii="Times New Roman" w:hAnsi="Times New Roman" w:cs="Times New Roman"/>
          <w:i/>
          <w:color w:val="212529"/>
        </w:rPr>
        <w:t xml:space="preserve"> and oral statements that the Company releases from time to time to the public may constitute "forward-looking statements" within the meaning of the Private Securities Litigation Reform Act of 1995. Generally, words such as "anticipate," "estimate," "expect," "project," "intend," "believe," "plan," "target," "forecast" and similar expressions are intended to identify forward- looking statements. Such forward-looking statements concern management's expectations, strategic objectives, business prospects, anticipated economic performance and financial condition and other similar matters. Forward-looking statements are inherently uncertain and subject to a variety of assumptions, risks and uncertainties that could cause actual results to differ materially from those anticipated or expected by the management of the Company. These statements are not guarantees of future performance and actual events or results may differ significantly from these statements. Given these risk factors, investors and analysts should not place undue reliance on forward-looking statements. Forward-looking statements speak only as of the date of the document in which they are made. The Company disclaims any obligation or undertaking to provide any updates or revisions to any forward-looking statement to reflect any change in the Company's expectations or any change in events, </w:t>
      </w:r>
      <w:r w:rsidR="003A63E8" w:rsidRPr="00050BE2">
        <w:rPr>
          <w:rFonts w:ascii="Times New Roman" w:hAnsi="Times New Roman" w:cs="Times New Roman"/>
          <w:i/>
          <w:color w:val="212529"/>
        </w:rPr>
        <w:t>conditions,</w:t>
      </w:r>
      <w:r w:rsidRPr="00050BE2">
        <w:rPr>
          <w:rFonts w:ascii="Times New Roman" w:hAnsi="Times New Roman" w:cs="Times New Roman"/>
          <w:i/>
          <w:color w:val="212529"/>
        </w:rPr>
        <w:t xml:space="preserve"> or circumstances on which the forward-looking statement is based, except as required by law. It is advisable, however, to consult any further disclosures the Company makes in its filings with the Securities and Exchange Commission, including Annual Reports on Form 10-K, Quarterly Reports on Form 10-Q and Current Reports on Form 8-K (if any). These statements constitute the Company's cautionary statements under the Private Securities Litigation Reform Act of 1995.</w:t>
      </w:r>
    </w:p>
    <w:p w14:paraId="4C76DDD6" w14:textId="77777777" w:rsidR="0046340C" w:rsidRPr="00050BE2" w:rsidRDefault="0046340C" w:rsidP="0046340C">
      <w:pPr>
        <w:pBdr>
          <w:top w:val="nil"/>
          <w:left w:val="nil"/>
          <w:bottom w:val="nil"/>
          <w:right w:val="nil"/>
          <w:between w:val="nil"/>
        </w:pBdr>
        <w:shd w:val="clear" w:color="auto" w:fill="FFFFFF"/>
        <w:spacing w:after="280" w:line="240" w:lineRule="auto"/>
        <w:rPr>
          <w:rFonts w:ascii="Times New Roman" w:hAnsi="Times New Roman" w:cs="Times New Roman"/>
          <w:color w:val="212529"/>
        </w:rPr>
      </w:pPr>
      <w:r w:rsidRPr="00050BE2">
        <w:rPr>
          <w:rFonts w:ascii="Times New Roman" w:hAnsi="Times New Roman" w:cs="Times New Roman"/>
          <w:b/>
          <w:color w:val="212529"/>
        </w:rPr>
        <w:t>For media inquiries or further information, please contact: </w:t>
      </w:r>
      <w:hyperlink r:id="rId8">
        <w:r w:rsidRPr="00050BE2">
          <w:rPr>
            <w:rFonts w:ascii="Times New Roman" w:hAnsi="Times New Roman" w:cs="Times New Roman"/>
            <w:b/>
            <w:color w:val="007BFF"/>
          </w:rPr>
          <w:t>Jen.London@hartehanks.com</w:t>
        </w:r>
      </w:hyperlink>
    </w:p>
    <w:p w14:paraId="5A89B711" w14:textId="77777777" w:rsidR="0046340C" w:rsidRPr="00050BE2" w:rsidRDefault="0046340C" w:rsidP="0046340C">
      <w:pPr>
        <w:pStyle w:val="NoSpacing"/>
        <w:rPr>
          <w:rFonts w:ascii="Times New Roman" w:hAnsi="Times New Roman" w:cs="Times New Roman"/>
        </w:rPr>
      </w:pPr>
    </w:p>
    <w:sectPr w:rsidR="0046340C" w:rsidRPr="00050BE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C0666"/>
    <w:rsid w:val="00050BE2"/>
    <w:rsid w:val="0013768A"/>
    <w:rsid w:val="002724E1"/>
    <w:rsid w:val="002B2F7B"/>
    <w:rsid w:val="002C751D"/>
    <w:rsid w:val="00311002"/>
    <w:rsid w:val="003170FA"/>
    <w:rsid w:val="00382BA1"/>
    <w:rsid w:val="003A63E8"/>
    <w:rsid w:val="003B4B70"/>
    <w:rsid w:val="0043099E"/>
    <w:rsid w:val="0046340C"/>
    <w:rsid w:val="00467EFB"/>
    <w:rsid w:val="004D585C"/>
    <w:rsid w:val="004E664A"/>
    <w:rsid w:val="005148F1"/>
    <w:rsid w:val="0051667E"/>
    <w:rsid w:val="00552A68"/>
    <w:rsid w:val="005600C1"/>
    <w:rsid w:val="005621D7"/>
    <w:rsid w:val="005664E6"/>
    <w:rsid w:val="00573EA4"/>
    <w:rsid w:val="00595543"/>
    <w:rsid w:val="00662299"/>
    <w:rsid w:val="006E070E"/>
    <w:rsid w:val="00734158"/>
    <w:rsid w:val="007641DD"/>
    <w:rsid w:val="007832BD"/>
    <w:rsid w:val="007C0666"/>
    <w:rsid w:val="00816517"/>
    <w:rsid w:val="008234FA"/>
    <w:rsid w:val="00842976"/>
    <w:rsid w:val="00882F66"/>
    <w:rsid w:val="00895FE2"/>
    <w:rsid w:val="008B48CF"/>
    <w:rsid w:val="0092552F"/>
    <w:rsid w:val="009A21BE"/>
    <w:rsid w:val="009C1EEE"/>
    <w:rsid w:val="009F0978"/>
    <w:rsid w:val="00A43165"/>
    <w:rsid w:val="00A6677B"/>
    <w:rsid w:val="00A67CEC"/>
    <w:rsid w:val="00B04E42"/>
    <w:rsid w:val="00B26F94"/>
    <w:rsid w:val="00B50C7C"/>
    <w:rsid w:val="00BD20EF"/>
    <w:rsid w:val="00C06878"/>
    <w:rsid w:val="00C35D46"/>
    <w:rsid w:val="00CB757E"/>
    <w:rsid w:val="00CF7054"/>
    <w:rsid w:val="00D2468F"/>
    <w:rsid w:val="00D461A4"/>
    <w:rsid w:val="00DA0CF8"/>
    <w:rsid w:val="00DE4488"/>
    <w:rsid w:val="00E27BA0"/>
    <w:rsid w:val="00E40CCF"/>
    <w:rsid w:val="00E462CF"/>
    <w:rsid w:val="00E56F6A"/>
    <w:rsid w:val="00E77F0C"/>
    <w:rsid w:val="00ED09A8"/>
    <w:rsid w:val="00EE6B7D"/>
    <w:rsid w:val="00F129DF"/>
    <w:rsid w:val="00F21DC8"/>
    <w:rsid w:val="00F912A6"/>
    <w:rsid w:val="00F93D6A"/>
    <w:rsid w:val="00FF743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391AACA"/>
  <w15:chartTrackingRefBased/>
  <w15:docId w15:val="{BE782D7E-C574-442A-ACFC-CEA8BBDF20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7C066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7C066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7C066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7C066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7C066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7C066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C066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C066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C066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C0666"/>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7C0666"/>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7C066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7C066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7C066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7C066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C066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C066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C0666"/>
    <w:rPr>
      <w:rFonts w:eastAsiaTheme="majorEastAsia" w:cstheme="majorBidi"/>
      <w:color w:val="272727" w:themeColor="text1" w:themeTint="D8"/>
    </w:rPr>
  </w:style>
  <w:style w:type="paragraph" w:styleId="Title">
    <w:name w:val="Title"/>
    <w:basedOn w:val="Normal"/>
    <w:next w:val="Normal"/>
    <w:link w:val="TitleChar"/>
    <w:uiPriority w:val="10"/>
    <w:qFormat/>
    <w:rsid w:val="007C066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C066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C066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C066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C0666"/>
    <w:pPr>
      <w:spacing w:before="160"/>
      <w:jc w:val="center"/>
    </w:pPr>
    <w:rPr>
      <w:i/>
      <w:iCs/>
      <w:color w:val="404040" w:themeColor="text1" w:themeTint="BF"/>
    </w:rPr>
  </w:style>
  <w:style w:type="character" w:customStyle="1" w:styleId="QuoteChar">
    <w:name w:val="Quote Char"/>
    <w:basedOn w:val="DefaultParagraphFont"/>
    <w:link w:val="Quote"/>
    <w:uiPriority w:val="29"/>
    <w:rsid w:val="007C0666"/>
    <w:rPr>
      <w:i/>
      <w:iCs/>
      <w:color w:val="404040" w:themeColor="text1" w:themeTint="BF"/>
    </w:rPr>
  </w:style>
  <w:style w:type="paragraph" w:styleId="ListParagraph">
    <w:name w:val="List Paragraph"/>
    <w:basedOn w:val="Normal"/>
    <w:uiPriority w:val="34"/>
    <w:qFormat/>
    <w:rsid w:val="007C0666"/>
    <w:pPr>
      <w:ind w:left="720"/>
      <w:contextualSpacing/>
    </w:pPr>
  </w:style>
  <w:style w:type="character" w:styleId="IntenseEmphasis">
    <w:name w:val="Intense Emphasis"/>
    <w:basedOn w:val="DefaultParagraphFont"/>
    <w:uiPriority w:val="21"/>
    <w:qFormat/>
    <w:rsid w:val="007C0666"/>
    <w:rPr>
      <w:i/>
      <w:iCs/>
      <w:color w:val="0F4761" w:themeColor="accent1" w:themeShade="BF"/>
    </w:rPr>
  </w:style>
  <w:style w:type="paragraph" w:styleId="IntenseQuote">
    <w:name w:val="Intense Quote"/>
    <w:basedOn w:val="Normal"/>
    <w:next w:val="Normal"/>
    <w:link w:val="IntenseQuoteChar"/>
    <w:uiPriority w:val="30"/>
    <w:qFormat/>
    <w:rsid w:val="007C066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7C0666"/>
    <w:rPr>
      <w:i/>
      <w:iCs/>
      <w:color w:val="0F4761" w:themeColor="accent1" w:themeShade="BF"/>
    </w:rPr>
  </w:style>
  <w:style w:type="character" w:styleId="IntenseReference">
    <w:name w:val="Intense Reference"/>
    <w:basedOn w:val="DefaultParagraphFont"/>
    <w:uiPriority w:val="32"/>
    <w:qFormat/>
    <w:rsid w:val="007C0666"/>
    <w:rPr>
      <w:b/>
      <w:bCs/>
      <w:smallCaps/>
      <w:color w:val="0F4761" w:themeColor="accent1" w:themeShade="BF"/>
      <w:spacing w:val="5"/>
    </w:rPr>
  </w:style>
  <w:style w:type="paragraph" w:styleId="NoSpacing">
    <w:name w:val="No Spacing"/>
    <w:uiPriority w:val="1"/>
    <w:qFormat/>
    <w:rsid w:val="007C0666"/>
    <w:pPr>
      <w:spacing w:after="0" w:line="240" w:lineRule="auto"/>
    </w:pPr>
  </w:style>
  <w:style w:type="character" w:styleId="Hyperlink">
    <w:name w:val="Hyperlink"/>
    <w:basedOn w:val="DefaultParagraphFont"/>
    <w:uiPriority w:val="99"/>
    <w:unhideWhenUsed/>
    <w:rsid w:val="007C0666"/>
    <w:rPr>
      <w:color w:val="467886" w:themeColor="hyperlink"/>
      <w:u w:val="single"/>
    </w:rPr>
  </w:style>
  <w:style w:type="character" w:styleId="UnresolvedMention">
    <w:name w:val="Unresolved Mention"/>
    <w:basedOn w:val="DefaultParagraphFont"/>
    <w:uiPriority w:val="99"/>
    <w:semiHidden/>
    <w:unhideWhenUsed/>
    <w:rsid w:val="007C0666"/>
    <w:rPr>
      <w:color w:val="605E5C"/>
      <w:shd w:val="clear" w:color="auto" w:fill="E1DFDD"/>
    </w:rPr>
  </w:style>
  <w:style w:type="character" w:styleId="FollowedHyperlink">
    <w:name w:val="FollowedHyperlink"/>
    <w:basedOn w:val="DefaultParagraphFont"/>
    <w:uiPriority w:val="99"/>
    <w:semiHidden/>
    <w:unhideWhenUsed/>
    <w:rsid w:val="00050BE2"/>
    <w:rPr>
      <w:color w:val="96607D" w:themeColor="followedHyperlink"/>
      <w:u w:val="single"/>
    </w:rPr>
  </w:style>
  <w:style w:type="paragraph" w:styleId="Revision">
    <w:name w:val="Revision"/>
    <w:hidden/>
    <w:uiPriority w:val="99"/>
    <w:semiHidden/>
    <w:rsid w:val="00ED09A8"/>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294676">
      <w:bodyDiv w:val="1"/>
      <w:marLeft w:val="0"/>
      <w:marRight w:val="0"/>
      <w:marTop w:val="0"/>
      <w:marBottom w:val="0"/>
      <w:divBdr>
        <w:top w:val="none" w:sz="0" w:space="0" w:color="auto"/>
        <w:left w:val="none" w:sz="0" w:space="0" w:color="auto"/>
        <w:bottom w:val="none" w:sz="0" w:space="0" w:color="auto"/>
        <w:right w:val="none" w:sz="0" w:space="0" w:color="auto"/>
      </w:divBdr>
    </w:div>
    <w:div w:id="388724891">
      <w:bodyDiv w:val="1"/>
      <w:marLeft w:val="0"/>
      <w:marRight w:val="0"/>
      <w:marTop w:val="0"/>
      <w:marBottom w:val="0"/>
      <w:divBdr>
        <w:top w:val="none" w:sz="0" w:space="0" w:color="auto"/>
        <w:left w:val="none" w:sz="0" w:space="0" w:color="auto"/>
        <w:bottom w:val="none" w:sz="0" w:space="0" w:color="auto"/>
        <w:right w:val="none" w:sz="0" w:space="0" w:color="auto"/>
      </w:divBdr>
    </w:div>
    <w:div w:id="587885286">
      <w:bodyDiv w:val="1"/>
      <w:marLeft w:val="0"/>
      <w:marRight w:val="0"/>
      <w:marTop w:val="0"/>
      <w:marBottom w:val="0"/>
      <w:divBdr>
        <w:top w:val="none" w:sz="0" w:space="0" w:color="auto"/>
        <w:left w:val="none" w:sz="0" w:space="0" w:color="auto"/>
        <w:bottom w:val="none" w:sz="0" w:space="0" w:color="auto"/>
        <w:right w:val="none" w:sz="0" w:space="0" w:color="auto"/>
      </w:divBdr>
    </w:div>
    <w:div w:id="1165242184">
      <w:bodyDiv w:val="1"/>
      <w:marLeft w:val="0"/>
      <w:marRight w:val="0"/>
      <w:marTop w:val="0"/>
      <w:marBottom w:val="0"/>
      <w:divBdr>
        <w:top w:val="none" w:sz="0" w:space="0" w:color="auto"/>
        <w:left w:val="none" w:sz="0" w:space="0" w:color="auto"/>
        <w:bottom w:val="none" w:sz="0" w:space="0" w:color="auto"/>
        <w:right w:val="none" w:sz="0" w:space="0" w:color="auto"/>
      </w:divBdr>
    </w:div>
    <w:div w:id="1288196974">
      <w:bodyDiv w:val="1"/>
      <w:marLeft w:val="0"/>
      <w:marRight w:val="0"/>
      <w:marTop w:val="0"/>
      <w:marBottom w:val="0"/>
      <w:divBdr>
        <w:top w:val="none" w:sz="0" w:space="0" w:color="auto"/>
        <w:left w:val="none" w:sz="0" w:space="0" w:color="auto"/>
        <w:bottom w:val="none" w:sz="0" w:space="0" w:color="auto"/>
        <w:right w:val="none" w:sz="0" w:space="0" w:color="auto"/>
      </w:divBdr>
    </w:div>
    <w:div w:id="1619993335">
      <w:bodyDiv w:val="1"/>
      <w:marLeft w:val="0"/>
      <w:marRight w:val="0"/>
      <w:marTop w:val="0"/>
      <w:marBottom w:val="0"/>
      <w:divBdr>
        <w:top w:val="none" w:sz="0" w:space="0" w:color="auto"/>
        <w:left w:val="none" w:sz="0" w:space="0" w:color="auto"/>
        <w:bottom w:val="none" w:sz="0" w:space="0" w:color="auto"/>
        <w:right w:val="none" w:sz="0" w:space="0" w:color="auto"/>
      </w:divBdr>
    </w:div>
    <w:div w:id="1751848430">
      <w:bodyDiv w:val="1"/>
      <w:marLeft w:val="0"/>
      <w:marRight w:val="0"/>
      <w:marTop w:val="0"/>
      <w:marBottom w:val="0"/>
      <w:divBdr>
        <w:top w:val="none" w:sz="0" w:space="0" w:color="auto"/>
        <w:left w:val="none" w:sz="0" w:space="0" w:color="auto"/>
        <w:bottom w:val="none" w:sz="0" w:space="0" w:color="auto"/>
        <w:right w:val="none" w:sz="0" w:space="0" w:color="auto"/>
      </w:divBdr>
    </w:div>
    <w:div w:id="1930695275">
      <w:bodyDiv w:val="1"/>
      <w:marLeft w:val="0"/>
      <w:marRight w:val="0"/>
      <w:marTop w:val="0"/>
      <w:marBottom w:val="0"/>
      <w:divBdr>
        <w:top w:val="none" w:sz="0" w:space="0" w:color="auto"/>
        <w:left w:val="none" w:sz="0" w:space="0" w:color="auto"/>
        <w:bottom w:val="none" w:sz="0" w:space="0" w:color="auto"/>
        <w:right w:val="none" w:sz="0" w:space="0" w:color="auto"/>
      </w:divBdr>
    </w:div>
    <w:div w:id="1946188211">
      <w:bodyDiv w:val="1"/>
      <w:marLeft w:val="0"/>
      <w:marRight w:val="0"/>
      <w:marTop w:val="0"/>
      <w:marBottom w:val="0"/>
      <w:divBdr>
        <w:top w:val="none" w:sz="0" w:space="0" w:color="auto"/>
        <w:left w:val="none" w:sz="0" w:space="0" w:color="auto"/>
        <w:bottom w:val="none" w:sz="0" w:space="0" w:color="auto"/>
        <w:right w:val="none" w:sz="0" w:space="0" w:color="auto"/>
      </w:divBdr>
    </w:div>
    <w:div w:id="21096154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Jen.London@hartehanks.com" TargetMode="External"/><Relationship Id="rId3" Type="http://schemas.openxmlformats.org/officeDocument/2006/relationships/webSettings" Target="webSettings.xml"/><Relationship Id="rId7" Type="http://schemas.openxmlformats.org/officeDocument/2006/relationships/hyperlink" Target="https://pr.report/1Lqj3TDO"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pr.report/-8zKv276" TargetMode="External"/><Relationship Id="rId5" Type="http://schemas.openxmlformats.org/officeDocument/2006/relationships/hyperlink" Target="http://www.reddy.io" TargetMode="External"/><Relationship Id="rId10" Type="http://schemas.openxmlformats.org/officeDocument/2006/relationships/theme" Target="theme/theme1.xml"/><Relationship Id="rId4" Type="http://schemas.openxmlformats.org/officeDocument/2006/relationships/hyperlink" Target="https://www.reddy.io/" TargetMode="Externa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5</TotalTime>
  <Pages>2</Pages>
  <Words>1070</Words>
  <Characters>4465</Characters>
  <Application>Microsoft Office Word</Application>
  <DocSecurity>0</DocSecurity>
  <Lines>165</Lines>
  <Paragraphs>98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5437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Andria Haley</dc:creator>
  <cp:keywords/>
  <dc:description/>
  <cp:lastModifiedBy>Deb Munn</cp:lastModifiedBy>
  <cp:revision>8</cp:revision>
  <dcterms:created xsi:type="dcterms:W3CDTF">2024-12-05T15:41:00Z</dcterms:created>
  <dcterms:modified xsi:type="dcterms:W3CDTF">2024-12-06T19:56:00Z</dcterms:modified>
</cp:coreProperties>
</file>