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68D9F" w14:textId="320CFB75" w:rsidR="00CA497F" w:rsidRPr="00CA497F" w:rsidRDefault="00CA497F" w:rsidP="00CA497F">
      <w:pPr>
        <w:shd w:val="clear" w:color="auto" w:fill="D5D7D8"/>
        <w:overflowPunct/>
        <w:autoSpaceDE/>
        <w:autoSpaceDN/>
        <w:adjustRightInd/>
        <w:spacing w:line="288" w:lineRule="atLeast"/>
        <w:outlineLvl w:val="0"/>
        <w:rPr>
          <w:rFonts w:ascii="Helvetica" w:hAnsi="Helvetica"/>
          <w:color w:val="365274"/>
          <w:kern w:val="36"/>
          <w:sz w:val="48"/>
          <w:szCs w:val="48"/>
        </w:rPr>
      </w:pPr>
      <w:r w:rsidRPr="00CA497F">
        <w:rPr>
          <w:rFonts w:ascii="Helvetica" w:hAnsi="Helvetica"/>
          <w:color w:val="365274"/>
          <w:kern w:val="36"/>
          <w:sz w:val="48"/>
          <w:szCs w:val="48"/>
        </w:rPr>
        <w:t>Artel</w:t>
      </w:r>
      <w:r w:rsidR="004266DA">
        <w:rPr>
          <w:rFonts w:ascii="Helvetica" w:hAnsi="Helvetica"/>
          <w:color w:val="365274"/>
          <w:kern w:val="36"/>
          <w:sz w:val="48"/>
          <w:szCs w:val="48"/>
        </w:rPr>
        <w:t xml:space="preserve">, </w:t>
      </w:r>
      <w:r w:rsidRPr="00CA497F">
        <w:rPr>
          <w:rFonts w:ascii="Helvetica" w:hAnsi="Helvetica"/>
          <w:color w:val="365274"/>
          <w:kern w:val="36"/>
          <w:sz w:val="48"/>
          <w:szCs w:val="48"/>
        </w:rPr>
        <w:t xml:space="preserve">LLC </w:t>
      </w:r>
      <w:r w:rsidR="00AC210F">
        <w:rPr>
          <w:rFonts w:ascii="Helvetica" w:hAnsi="Helvetica"/>
          <w:color w:val="365274"/>
          <w:kern w:val="36"/>
          <w:sz w:val="48"/>
          <w:szCs w:val="48"/>
        </w:rPr>
        <w:t xml:space="preserve">Expands Global Network with Eutelsat </w:t>
      </w:r>
      <w:r w:rsidR="00B06FF1">
        <w:rPr>
          <w:rFonts w:ascii="Helvetica" w:hAnsi="Helvetica"/>
          <w:color w:val="365274"/>
          <w:kern w:val="36"/>
          <w:sz w:val="48"/>
          <w:szCs w:val="48"/>
        </w:rPr>
        <w:t xml:space="preserve">ADVANCE </w:t>
      </w:r>
    </w:p>
    <w:p w14:paraId="641405FE" w14:textId="0A56B042" w:rsidR="00CA497F" w:rsidRPr="00CA497F" w:rsidRDefault="00AC210F" w:rsidP="00CA497F">
      <w:pPr>
        <w:shd w:val="clear" w:color="auto" w:fill="D5D7D8"/>
        <w:overflowPunct/>
        <w:autoSpaceDE/>
        <w:autoSpaceDN/>
        <w:adjustRightInd/>
        <w:spacing w:line="240" w:lineRule="auto"/>
        <w:rPr>
          <w:rFonts w:ascii="Arial" w:hAnsi="Arial" w:cs="Arial"/>
          <w:b/>
          <w:bCs/>
          <w:color w:val="000000"/>
          <w:sz w:val="33"/>
          <w:szCs w:val="33"/>
        </w:rPr>
      </w:pPr>
      <w:r>
        <w:rPr>
          <w:rFonts w:ascii="Arial" w:hAnsi="Arial" w:cs="Arial"/>
          <w:b/>
          <w:bCs/>
          <w:color w:val="000000"/>
          <w:sz w:val="33"/>
          <w:szCs w:val="33"/>
          <w:bdr w:val="none" w:sz="0" w:space="0" w:color="auto" w:frame="1"/>
        </w:rPr>
        <w:t xml:space="preserve">December </w:t>
      </w:r>
      <w:r w:rsidR="00AF7C0B">
        <w:rPr>
          <w:rFonts w:ascii="Arial" w:hAnsi="Arial" w:cs="Arial"/>
          <w:b/>
          <w:bCs/>
          <w:color w:val="000000"/>
          <w:sz w:val="33"/>
          <w:szCs w:val="33"/>
          <w:bdr w:val="none" w:sz="0" w:space="0" w:color="auto" w:frame="1"/>
        </w:rPr>
        <w:t>15</w:t>
      </w:r>
      <w:r w:rsidR="00CA497F" w:rsidRPr="00CA497F">
        <w:rPr>
          <w:rFonts w:ascii="Arial" w:hAnsi="Arial" w:cs="Arial"/>
          <w:b/>
          <w:bCs/>
          <w:color w:val="000000"/>
          <w:sz w:val="33"/>
          <w:szCs w:val="33"/>
          <w:bdr w:val="none" w:sz="0" w:space="0" w:color="auto" w:frame="1"/>
        </w:rPr>
        <w:t>, 2022</w:t>
      </w:r>
      <w:r w:rsidR="00CA497F" w:rsidRPr="00CA497F">
        <w:rPr>
          <w:rFonts w:ascii="Arial" w:hAnsi="Arial" w:cs="Arial"/>
          <w:b/>
          <w:bCs/>
          <w:color w:val="000000"/>
          <w:sz w:val="33"/>
          <w:szCs w:val="33"/>
        </w:rPr>
        <w:t> | </w:t>
      </w:r>
      <w:hyperlink r:id="rId11" w:history="1">
        <w:r w:rsidR="00CA497F" w:rsidRPr="00CA497F">
          <w:rPr>
            <w:rFonts w:ascii="Arial" w:hAnsi="Arial" w:cs="Arial"/>
            <w:b/>
            <w:bCs/>
            <w:color w:val="000000"/>
            <w:sz w:val="33"/>
            <w:szCs w:val="33"/>
            <w:u w:val="single"/>
            <w:bdr w:val="none" w:sz="0" w:space="0" w:color="auto" w:frame="1"/>
          </w:rPr>
          <w:t>News</w:t>
        </w:r>
      </w:hyperlink>
      <w:r w:rsidR="00CA497F" w:rsidRPr="00CA497F">
        <w:rPr>
          <w:rFonts w:ascii="Arial" w:hAnsi="Arial" w:cs="Arial"/>
          <w:b/>
          <w:bCs/>
          <w:color w:val="000000"/>
          <w:sz w:val="33"/>
          <w:szCs w:val="33"/>
        </w:rPr>
        <w:t>, </w:t>
      </w:r>
      <w:hyperlink r:id="rId12" w:history="1">
        <w:r w:rsidR="00CA497F" w:rsidRPr="00CA497F">
          <w:rPr>
            <w:rFonts w:ascii="Arial" w:hAnsi="Arial" w:cs="Arial"/>
            <w:b/>
            <w:bCs/>
            <w:color w:val="000000"/>
            <w:sz w:val="33"/>
            <w:szCs w:val="33"/>
            <w:u w:val="single"/>
            <w:bdr w:val="none" w:sz="0" w:space="0" w:color="auto" w:frame="1"/>
          </w:rPr>
          <w:t>Press Releases</w:t>
        </w:r>
      </w:hyperlink>
    </w:p>
    <w:p w14:paraId="66AEA0F4" w14:textId="77777777" w:rsidR="00702E58" w:rsidRPr="00DA61B9" w:rsidRDefault="00702E58" w:rsidP="00702E58">
      <w:pPr>
        <w:pStyle w:val="Address"/>
        <w:ind w:right="547"/>
        <w:rPr>
          <w:rFonts w:ascii="Arial" w:hAnsi="Arial" w:cs="Arial"/>
          <w:color w:val="003356"/>
          <w:szCs w:val="22"/>
        </w:rPr>
      </w:pPr>
    </w:p>
    <w:p w14:paraId="1ABF741E" w14:textId="3AF7C30E" w:rsidR="00A004E7" w:rsidRPr="008B5FD9" w:rsidRDefault="00CA497F" w:rsidP="00702E58">
      <w:pPr>
        <w:tabs>
          <w:tab w:val="left" w:pos="-1710"/>
        </w:tabs>
        <w:ind w:right="547"/>
        <w:rPr>
          <w:rFonts w:ascii="Arial" w:hAnsi="Arial" w:cs="Arial"/>
          <w:color w:val="000000"/>
          <w:sz w:val="32"/>
          <w:szCs w:val="32"/>
          <w:shd w:val="clear" w:color="auto" w:fill="D5D7D8"/>
        </w:rPr>
      </w:pPr>
      <w:r>
        <w:rPr>
          <w:rStyle w:val="s1"/>
          <w:rFonts w:ascii="Arial" w:hAnsi="Arial" w:cs="Arial"/>
          <w:b/>
          <w:bCs/>
          <w:color w:val="000000"/>
          <w:sz w:val="33"/>
          <w:szCs w:val="33"/>
          <w:bdr w:val="none" w:sz="0" w:space="0" w:color="auto" w:frame="1"/>
        </w:rPr>
        <w:t xml:space="preserve">Herndon, VA, </w:t>
      </w:r>
      <w:r w:rsidR="00AC210F">
        <w:rPr>
          <w:rStyle w:val="s1"/>
          <w:rFonts w:ascii="Arial" w:hAnsi="Arial" w:cs="Arial"/>
          <w:b/>
          <w:bCs/>
          <w:color w:val="000000"/>
          <w:sz w:val="33"/>
          <w:szCs w:val="33"/>
          <w:bdr w:val="none" w:sz="0" w:space="0" w:color="auto" w:frame="1"/>
        </w:rPr>
        <w:t xml:space="preserve">December </w:t>
      </w:r>
      <w:r w:rsidR="00F57A60">
        <w:rPr>
          <w:rStyle w:val="s1"/>
          <w:rFonts w:ascii="Arial" w:hAnsi="Arial" w:cs="Arial"/>
          <w:b/>
          <w:bCs/>
          <w:color w:val="000000"/>
          <w:sz w:val="33"/>
          <w:szCs w:val="33"/>
          <w:bdr w:val="none" w:sz="0" w:space="0" w:color="auto" w:frame="1"/>
        </w:rPr>
        <w:t>15</w:t>
      </w:r>
      <w:r>
        <w:rPr>
          <w:rStyle w:val="s1"/>
          <w:rFonts w:ascii="Arial" w:hAnsi="Arial" w:cs="Arial"/>
          <w:b/>
          <w:bCs/>
          <w:color w:val="000000"/>
          <w:sz w:val="33"/>
          <w:szCs w:val="33"/>
          <w:bdr w:val="none" w:sz="0" w:space="0" w:color="auto" w:frame="1"/>
        </w:rPr>
        <w:t>, 2022 </w:t>
      </w:r>
      <w:r w:rsidRPr="008B5FD9">
        <w:rPr>
          <w:rFonts w:ascii="Arial" w:hAnsi="Arial" w:cs="Arial"/>
          <w:color w:val="000000"/>
          <w:sz w:val="32"/>
          <w:szCs w:val="32"/>
          <w:shd w:val="clear" w:color="auto" w:fill="D5D7D8"/>
        </w:rPr>
        <w:t xml:space="preserve">– Artel, LLC, a leading supplier of secure government connectivity, today announced </w:t>
      </w:r>
      <w:r w:rsidR="00AC210F" w:rsidRPr="008B5FD9">
        <w:rPr>
          <w:rFonts w:ascii="Arial" w:hAnsi="Arial" w:cs="Arial"/>
          <w:color w:val="000000"/>
          <w:sz w:val="32"/>
          <w:szCs w:val="32"/>
          <w:shd w:val="clear" w:color="auto" w:fill="D5D7D8"/>
        </w:rPr>
        <w:t>a</w:t>
      </w:r>
      <w:r w:rsidR="005F5276" w:rsidRPr="008B5FD9">
        <w:rPr>
          <w:rFonts w:ascii="Arial" w:hAnsi="Arial" w:cs="Arial"/>
          <w:color w:val="000000"/>
          <w:sz w:val="32"/>
          <w:szCs w:val="32"/>
          <w:shd w:val="clear" w:color="auto" w:fill="D5D7D8"/>
        </w:rPr>
        <w:t xml:space="preserve">n agreement </w:t>
      </w:r>
      <w:r w:rsidR="00AC210F" w:rsidRPr="008B5FD9">
        <w:rPr>
          <w:rFonts w:ascii="Arial" w:hAnsi="Arial" w:cs="Arial"/>
          <w:color w:val="000000"/>
          <w:sz w:val="32"/>
          <w:szCs w:val="32"/>
          <w:shd w:val="clear" w:color="auto" w:fill="D5D7D8"/>
        </w:rPr>
        <w:t xml:space="preserve">with Eutelsat to expand Artel’s global network with Eutelsat </w:t>
      </w:r>
      <w:r w:rsidR="00B06FF1" w:rsidRPr="008B5FD9">
        <w:rPr>
          <w:rFonts w:ascii="Arial" w:hAnsi="Arial" w:cs="Arial"/>
          <w:color w:val="000000"/>
          <w:sz w:val="32"/>
          <w:szCs w:val="32"/>
          <w:shd w:val="clear" w:color="auto" w:fill="D5D7D8"/>
        </w:rPr>
        <w:t>A</w:t>
      </w:r>
      <w:r w:rsidR="00B06FF1">
        <w:rPr>
          <w:rFonts w:ascii="Arial" w:hAnsi="Arial" w:cs="Arial"/>
          <w:color w:val="000000"/>
          <w:sz w:val="32"/>
          <w:szCs w:val="32"/>
          <w:shd w:val="clear" w:color="auto" w:fill="D5D7D8"/>
        </w:rPr>
        <w:t>DVANCE</w:t>
      </w:r>
      <w:r w:rsidR="00B06FF1" w:rsidRPr="008B5FD9">
        <w:rPr>
          <w:rFonts w:ascii="Arial" w:hAnsi="Arial" w:cs="Arial"/>
          <w:color w:val="000000"/>
          <w:sz w:val="32"/>
          <w:szCs w:val="32"/>
          <w:shd w:val="clear" w:color="auto" w:fill="D5D7D8"/>
        </w:rPr>
        <w:t xml:space="preserve"> </w:t>
      </w:r>
      <w:r w:rsidR="00AC210F" w:rsidRPr="008B5FD9">
        <w:rPr>
          <w:rFonts w:ascii="Arial" w:hAnsi="Arial" w:cs="Arial"/>
          <w:color w:val="000000"/>
          <w:sz w:val="32"/>
          <w:szCs w:val="32"/>
          <w:shd w:val="clear" w:color="auto" w:fill="D5D7D8"/>
        </w:rPr>
        <w:t>Service</w:t>
      </w:r>
      <w:r w:rsidR="008B5FD9">
        <w:rPr>
          <w:rFonts w:ascii="Arial" w:hAnsi="Arial" w:cs="Arial"/>
          <w:color w:val="000000"/>
          <w:sz w:val="32"/>
          <w:szCs w:val="32"/>
          <w:shd w:val="clear" w:color="auto" w:fill="D5D7D8"/>
        </w:rPr>
        <w:t>s</w:t>
      </w:r>
      <w:r w:rsidR="00AC210F" w:rsidRPr="008B5FD9">
        <w:rPr>
          <w:rFonts w:ascii="Arial" w:hAnsi="Arial" w:cs="Arial"/>
          <w:color w:val="000000"/>
          <w:sz w:val="32"/>
          <w:szCs w:val="32"/>
          <w:shd w:val="clear" w:color="auto" w:fill="D5D7D8"/>
        </w:rPr>
        <w:t>.</w:t>
      </w:r>
      <w:r w:rsidR="008B5FD9">
        <w:rPr>
          <w:rFonts w:ascii="Arial" w:hAnsi="Arial" w:cs="Arial"/>
          <w:color w:val="000000"/>
          <w:sz w:val="32"/>
          <w:szCs w:val="32"/>
          <w:shd w:val="clear" w:color="auto" w:fill="D5D7D8"/>
        </w:rPr>
        <w:t xml:space="preserve"> </w:t>
      </w:r>
      <w:r w:rsidR="00B06FF1" w:rsidRPr="008B5FD9">
        <w:rPr>
          <w:rFonts w:ascii="Arial" w:hAnsi="Arial" w:cs="Arial"/>
          <w:color w:val="000000"/>
          <w:sz w:val="32"/>
          <w:szCs w:val="32"/>
          <w:shd w:val="clear" w:color="auto" w:fill="D5D7D8"/>
        </w:rPr>
        <w:t>A</w:t>
      </w:r>
      <w:r w:rsidR="00B06FF1">
        <w:rPr>
          <w:rFonts w:ascii="Arial" w:hAnsi="Arial" w:cs="Arial"/>
          <w:color w:val="000000"/>
          <w:sz w:val="32"/>
          <w:szCs w:val="32"/>
          <w:shd w:val="clear" w:color="auto" w:fill="D5D7D8"/>
        </w:rPr>
        <w:t>DVANCE</w:t>
      </w:r>
      <w:r w:rsidR="00B06FF1" w:rsidRPr="008B5FD9">
        <w:rPr>
          <w:rFonts w:ascii="Arial" w:hAnsi="Arial" w:cs="Arial"/>
          <w:color w:val="000000"/>
          <w:sz w:val="32"/>
          <w:szCs w:val="32"/>
          <w:shd w:val="clear" w:color="auto" w:fill="D5D7D8"/>
        </w:rPr>
        <w:t xml:space="preserve"> </w:t>
      </w:r>
      <w:r w:rsidR="00AC210F" w:rsidRPr="008B5FD9">
        <w:rPr>
          <w:rFonts w:ascii="Arial" w:hAnsi="Arial" w:cs="Arial"/>
          <w:color w:val="000000"/>
          <w:sz w:val="32"/>
          <w:szCs w:val="32"/>
          <w:shd w:val="clear" w:color="auto" w:fill="D5D7D8"/>
        </w:rPr>
        <w:t xml:space="preserve">is a global Ku, C and Ka Managed </w:t>
      </w:r>
      <w:r w:rsidR="005F5276" w:rsidRPr="008B5FD9">
        <w:rPr>
          <w:rFonts w:ascii="Arial" w:hAnsi="Arial" w:cs="Arial"/>
          <w:color w:val="000000"/>
          <w:sz w:val="32"/>
          <w:szCs w:val="32"/>
          <w:shd w:val="clear" w:color="auto" w:fill="D5D7D8"/>
        </w:rPr>
        <w:t xml:space="preserve">Telecommunications service </w:t>
      </w:r>
      <w:r w:rsidR="00A004E7" w:rsidRPr="008B5FD9">
        <w:rPr>
          <w:rFonts w:ascii="Arial" w:hAnsi="Arial" w:cs="Arial"/>
          <w:color w:val="000000"/>
          <w:sz w:val="32"/>
          <w:szCs w:val="32"/>
          <w:shd w:val="clear" w:color="auto" w:fill="D5D7D8"/>
        </w:rPr>
        <w:t xml:space="preserve">that offers </w:t>
      </w:r>
      <w:r w:rsidR="005F5276" w:rsidRPr="008B5FD9">
        <w:rPr>
          <w:rFonts w:ascii="Arial" w:hAnsi="Arial" w:cs="Arial"/>
          <w:color w:val="000000"/>
          <w:sz w:val="32"/>
          <w:szCs w:val="32"/>
          <w:shd w:val="clear" w:color="auto" w:fill="D5D7D8"/>
        </w:rPr>
        <w:t>Fixed and Mobile satellite connectivity</w:t>
      </w:r>
      <w:r w:rsidR="00AC210F" w:rsidRPr="008B5FD9">
        <w:rPr>
          <w:rFonts w:ascii="Arial" w:hAnsi="Arial" w:cs="Arial"/>
          <w:color w:val="000000"/>
          <w:sz w:val="32"/>
          <w:szCs w:val="32"/>
          <w:shd w:val="clear" w:color="auto" w:fill="D5D7D8"/>
        </w:rPr>
        <w:t>.</w:t>
      </w:r>
      <w:r w:rsidR="003D5934">
        <w:rPr>
          <w:rFonts w:ascii="Arial" w:hAnsi="Arial" w:cs="Arial"/>
          <w:color w:val="000000"/>
          <w:sz w:val="32"/>
          <w:szCs w:val="32"/>
          <w:shd w:val="clear" w:color="auto" w:fill="D5D7D8"/>
        </w:rPr>
        <w:t xml:space="preserve"> </w:t>
      </w:r>
      <w:r w:rsidR="00AC210F" w:rsidRPr="008B5FD9">
        <w:rPr>
          <w:rFonts w:ascii="Arial" w:hAnsi="Arial" w:cs="Arial"/>
          <w:color w:val="000000"/>
          <w:sz w:val="32"/>
          <w:szCs w:val="32"/>
          <w:shd w:val="clear" w:color="auto" w:fill="D5D7D8"/>
        </w:rPr>
        <w:t xml:space="preserve">Artel will </w:t>
      </w:r>
      <w:r w:rsidR="00A004E7" w:rsidRPr="008B5FD9">
        <w:rPr>
          <w:rFonts w:ascii="Arial" w:hAnsi="Arial" w:cs="Arial"/>
          <w:color w:val="000000"/>
          <w:sz w:val="32"/>
          <w:szCs w:val="32"/>
          <w:shd w:val="clear" w:color="auto" w:fill="D5D7D8"/>
        </w:rPr>
        <w:t xml:space="preserve">deploy </w:t>
      </w:r>
      <w:r w:rsidR="00B06FF1" w:rsidRPr="008B5FD9">
        <w:rPr>
          <w:rFonts w:ascii="Arial" w:hAnsi="Arial" w:cs="Arial"/>
          <w:color w:val="000000"/>
          <w:sz w:val="32"/>
          <w:szCs w:val="32"/>
          <w:shd w:val="clear" w:color="auto" w:fill="D5D7D8"/>
        </w:rPr>
        <w:t>A</w:t>
      </w:r>
      <w:r w:rsidR="00B06FF1">
        <w:rPr>
          <w:rFonts w:ascii="Arial" w:hAnsi="Arial" w:cs="Arial"/>
          <w:color w:val="000000"/>
          <w:sz w:val="32"/>
          <w:szCs w:val="32"/>
          <w:shd w:val="clear" w:color="auto" w:fill="D5D7D8"/>
        </w:rPr>
        <w:t>DVANCE</w:t>
      </w:r>
      <w:r w:rsidR="00B06FF1" w:rsidRPr="008B5FD9">
        <w:rPr>
          <w:rFonts w:ascii="Arial" w:hAnsi="Arial" w:cs="Arial"/>
          <w:color w:val="000000"/>
          <w:sz w:val="32"/>
          <w:szCs w:val="32"/>
          <w:shd w:val="clear" w:color="auto" w:fill="D5D7D8"/>
        </w:rPr>
        <w:t xml:space="preserve"> </w:t>
      </w:r>
      <w:r w:rsidR="00A004E7" w:rsidRPr="008B5FD9">
        <w:rPr>
          <w:rFonts w:ascii="Arial" w:hAnsi="Arial" w:cs="Arial"/>
          <w:color w:val="000000"/>
          <w:sz w:val="32"/>
          <w:szCs w:val="32"/>
          <w:shd w:val="clear" w:color="auto" w:fill="D5D7D8"/>
        </w:rPr>
        <w:t xml:space="preserve">via their Cloud Connex portal to </w:t>
      </w:r>
      <w:r w:rsidR="00AC210F" w:rsidRPr="008B5FD9">
        <w:rPr>
          <w:rFonts w:ascii="Arial" w:hAnsi="Arial" w:cs="Arial"/>
          <w:color w:val="000000"/>
          <w:sz w:val="32"/>
          <w:szCs w:val="32"/>
          <w:shd w:val="clear" w:color="auto" w:fill="D5D7D8"/>
        </w:rPr>
        <w:t xml:space="preserve">augment </w:t>
      </w:r>
      <w:r w:rsidR="005F5276" w:rsidRPr="008B5FD9">
        <w:rPr>
          <w:rFonts w:ascii="Arial" w:hAnsi="Arial" w:cs="Arial"/>
          <w:color w:val="000000"/>
          <w:sz w:val="32"/>
          <w:szCs w:val="32"/>
          <w:shd w:val="clear" w:color="auto" w:fill="D5D7D8"/>
        </w:rPr>
        <w:t xml:space="preserve">and expand </w:t>
      </w:r>
      <w:r w:rsidR="00AC210F" w:rsidRPr="008B5FD9">
        <w:rPr>
          <w:rFonts w:ascii="Arial" w:hAnsi="Arial" w:cs="Arial"/>
          <w:color w:val="000000"/>
          <w:sz w:val="32"/>
          <w:szCs w:val="32"/>
          <w:shd w:val="clear" w:color="auto" w:fill="D5D7D8"/>
        </w:rPr>
        <w:t>their satellite</w:t>
      </w:r>
      <w:r w:rsidR="00110A8B">
        <w:rPr>
          <w:rFonts w:ascii="Arial" w:hAnsi="Arial" w:cs="Arial"/>
          <w:color w:val="000000"/>
          <w:sz w:val="32"/>
          <w:szCs w:val="32"/>
          <w:shd w:val="clear" w:color="auto" w:fill="D5D7D8"/>
        </w:rPr>
        <w:t xml:space="preserve"> </w:t>
      </w:r>
      <w:r w:rsidR="00AC210F" w:rsidRPr="008B5FD9">
        <w:rPr>
          <w:rFonts w:ascii="Arial" w:hAnsi="Arial" w:cs="Arial"/>
          <w:color w:val="000000"/>
          <w:sz w:val="32"/>
          <w:szCs w:val="32"/>
          <w:shd w:val="clear" w:color="auto" w:fill="D5D7D8"/>
        </w:rPr>
        <w:t>network</w:t>
      </w:r>
      <w:r w:rsidR="00A004E7" w:rsidRPr="008B5FD9">
        <w:rPr>
          <w:rFonts w:ascii="Arial" w:hAnsi="Arial" w:cs="Arial"/>
          <w:color w:val="000000"/>
          <w:sz w:val="32"/>
          <w:szCs w:val="32"/>
          <w:shd w:val="clear" w:color="auto" w:fill="D5D7D8"/>
        </w:rPr>
        <w:t>s</w:t>
      </w:r>
      <w:r w:rsidR="005F5276" w:rsidRPr="008B5FD9">
        <w:rPr>
          <w:rFonts w:ascii="Arial" w:hAnsi="Arial" w:cs="Arial"/>
          <w:color w:val="000000"/>
          <w:sz w:val="32"/>
          <w:szCs w:val="32"/>
          <w:shd w:val="clear" w:color="auto" w:fill="D5D7D8"/>
        </w:rPr>
        <w:t xml:space="preserve">.  </w:t>
      </w:r>
      <w:r w:rsidR="00A004E7" w:rsidRPr="008B5FD9">
        <w:rPr>
          <w:rFonts w:ascii="Arial" w:hAnsi="Arial" w:cs="Arial"/>
          <w:color w:val="000000"/>
          <w:sz w:val="32"/>
          <w:szCs w:val="32"/>
          <w:shd w:val="clear" w:color="auto" w:fill="D5D7D8"/>
        </w:rPr>
        <w:t xml:space="preserve">   </w:t>
      </w:r>
    </w:p>
    <w:p w14:paraId="0D874967" w14:textId="77777777" w:rsidR="00A004E7" w:rsidRPr="008B5FD9" w:rsidRDefault="00A004E7" w:rsidP="00702E58">
      <w:pPr>
        <w:tabs>
          <w:tab w:val="left" w:pos="-1710"/>
        </w:tabs>
        <w:ind w:right="547"/>
        <w:rPr>
          <w:rFonts w:ascii="Arial" w:hAnsi="Arial" w:cs="Arial"/>
          <w:color w:val="000000"/>
          <w:sz w:val="32"/>
          <w:szCs w:val="32"/>
          <w:shd w:val="clear" w:color="auto" w:fill="D5D7D8"/>
        </w:rPr>
      </w:pPr>
    </w:p>
    <w:p w14:paraId="6C3C1553" w14:textId="39065DBF" w:rsidR="00702E58" w:rsidRDefault="00CA497F" w:rsidP="00702E58">
      <w:pPr>
        <w:tabs>
          <w:tab w:val="left" w:pos="-1710"/>
        </w:tabs>
        <w:ind w:right="547"/>
        <w:rPr>
          <w:rFonts w:ascii="Arial" w:hAnsi="Arial" w:cs="Arial"/>
          <w:color w:val="000000"/>
          <w:sz w:val="32"/>
          <w:szCs w:val="32"/>
          <w:shd w:val="clear" w:color="auto" w:fill="D5D7D8"/>
        </w:rPr>
      </w:pPr>
      <w:r w:rsidRPr="008B5FD9">
        <w:rPr>
          <w:rFonts w:ascii="Arial" w:hAnsi="Arial" w:cs="Arial"/>
          <w:color w:val="000000"/>
          <w:sz w:val="32"/>
          <w:szCs w:val="32"/>
          <w:shd w:val="clear" w:color="auto" w:fill="D5D7D8"/>
        </w:rPr>
        <w:t xml:space="preserve">“We are </w:t>
      </w:r>
      <w:r w:rsidR="005F5276" w:rsidRPr="008B5FD9">
        <w:rPr>
          <w:rFonts w:ascii="Arial" w:hAnsi="Arial" w:cs="Arial"/>
          <w:color w:val="000000"/>
          <w:sz w:val="32"/>
          <w:szCs w:val="32"/>
          <w:shd w:val="clear" w:color="auto" w:fill="D5D7D8"/>
        </w:rPr>
        <w:t xml:space="preserve">excited to partner with Eutelsat to </w:t>
      </w:r>
      <w:r w:rsidR="001F1746" w:rsidRPr="008B5FD9">
        <w:rPr>
          <w:rFonts w:ascii="Arial" w:hAnsi="Arial" w:cs="Arial"/>
          <w:color w:val="000000"/>
          <w:sz w:val="32"/>
          <w:szCs w:val="32"/>
          <w:shd w:val="clear" w:color="auto" w:fill="D5D7D8"/>
        </w:rPr>
        <w:t xml:space="preserve">expand our current network and continue to offer </w:t>
      </w:r>
      <w:r w:rsidR="005F5276" w:rsidRPr="008B5FD9">
        <w:rPr>
          <w:rFonts w:ascii="Arial" w:hAnsi="Arial" w:cs="Arial"/>
          <w:color w:val="000000"/>
          <w:sz w:val="32"/>
          <w:szCs w:val="32"/>
          <w:shd w:val="clear" w:color="auto" w:fill="D5D7D8"/>
        </w:rPr>
        <w:t>our current customer’s and new market</w:t>
      </w:r>
      <w:r w:rsidR="001F1746" w:rsidRPr="008B5FD9">
        <w:rPr>
          <w:rFonts w:ascii="Arial" w:hAnsi="Arial" w:cs="Arial"/>
          <w:color w:val="000000"/>
          <w:sz w:val="32"/>
          <w:szCs w:val="32"/>
          <w:shd w:val="clear" w:color="auto" w:fill="D5D7D8"/>
        </w:rPr>
        <w:t xml:space="preserve"> opportunities with </w:t>
      </w:r>
      <w:r w:rsidR="00B06FF1" w:rsidRPr="008B5FD9">
        <w:rPr>
          <w:rFonts w:ascii="Arial" w:hAnsi="Arial" w:cs="Arial"/>
          <w:color w:val="000000"/>
          <w:sz w:val="32"/>
          <w:szCs w:val="32"/>
          <w:shd w:val="clear" w:color="auto" w:fill="D5D7D8"/>
        </w:rPr>
        <w:t>A</w:t>
      </w:r>
      <w:r w:rsidR="00B06FF1">
        <w:rPr>
          <w:rFonts w:ascii="Arial" w:hAnsi="Arial" w:cs="Arial"/>
          <w:color w:val="000000"/>
          <w:sz w:val="32"/>
          <w:szCs w:val="32"/>
          <w:shd w:val="clear" w:color="auto" w:fill="D5D7D8"/>
        </w:rPr>
        <w:t>DVANCE</w:t>
      </w:r>
      <w:r w:rsidR="00B06FF1" w:rsidRPr="008B5FD9">
        <w:rPr>
          <w:rFonts w:ascii="Arial" w:hAnsi="Arial" w:cs="Arial"/>
          <w:color w:val="000000"/>
          <w:sz w:val="32"/>
          <w:szCs w:val="32"/>
          <w:shd w:val="clear" w:color="auto" w:fill="D5D7D8"/>
        </w:rPr>
        <w:t xml:space="preserve"> </w:t>
      </w:r>
      <w:r w:rsidR="001F1746" w:rsidRPr="008B5FD9">
        <w:rPr>
          <w:rFonts w:ascii="Arial" w:hAnsi="Arial" w:cs="Arial"/>
          <w:color w:val="000000"/>
          <w:sz w:val="32"/>
          <w:szCs w:val="32"/>
          <w:shd w:val="clear" w:color="auto" w:fill="D5D7D8"/>
        </w:rPr>
        <w:t>Product offerings</w:t>
      </w:r>
      <w:r w:rsidR="00F51232">
        <w:rPr>
          <w:rFonts w:ascii="Arial" w:hAnsi="Arial" w:cs="Arial"/>
          <w:color w:val="000000"/>
          <w:sz w:val="32"/>
          <w:szCs w:val="32"/>
          <w:shd w:val="clear" w:color="auto" w:fill="D5D7D8"/>
        </w:rPr>
        <w:t xml:space="preserve"> that will </w:t>
      </w:r>
      <w:r w:rsidR="00B239DB">
        <w:rPr>
          <w:rFonts w:ascii="Arial" w:hAnsi="Arial" w:cs="Arial"/>
          <w:color w:val="000000"/>
          <w:sz w:val="32"/>
          <w:szCs w:val="32"/>
          <w:shd w:val="clear" w:color="auto" w:fill="D5D7D8"/>
        </w:rPr>
        <w:t>provide for VNO and Packaged services,</w:t>
      </w:r>
      <w:r w:rsidRPr="008B5FD9">
        <w:rPr>
          <w:rFonts w:ascii="Arial" w:hAnsi="Arial" w:cs="Arial"/>
          <w:color w:val="000000"/>
          <w:sz w:val="32"/>
          <w:szCs w:val="32"/>
          <w:shd w:val="clear" w:color="auto" w:fill="D5D7D8"/>
        </w:rPr>
        <w:t>” said Paul Domorski, Artel Chief Executive Officer.</w:t>
      </w:r>
    </w:p>
    <w:p w14:paraId="468387D7" w14:textId="3EFF2E8E" w:rsidR="00B239DB" w:rsidRDefault="00B239DB" w:rsidP="00702E58">
      <w:pPr>
        <w:tabs>
          <w:tab w:val="left" w:pos="-1710"/>
        </w:tabs>
        <w:ind w:right="547"/>
        <w:rPr>
          <w:rFonts w:ascii="Arial" w:hAnsi="Arial" w:cs="Arial"/>
          <w:color w:val="FF0000"/>
          <w:sz w:val="32"/>
          <w:szCs w:val="32"/>
          <w:shd w:val="clear" w:color="auto" w:fill="D5D7D8"/>
        </w:rPr>
      </w:pPr>
    </w:p>
    <w:p w14:paraId="5A827EC4" w14:textId="4E02B83E" w:rsidR="001F0453" w:rsidRPr="004266DA" w:rsidRDefault="001F0453" w:rsidP="001F0453">
      <w:pPr>
        <w:spacing w:after="240"/>
        <w:rPr>
          <w:rFonts w:ascii="Arial" w:hAnsi="Arial" w:cs="Arial"/>
          <w:color w:val="000000"/>
          <w:sz w:val="32"/>
          <w:szCs w:val="32"/>
          <w:shd w:val="clear" w:color="auto" w:fill="D5D7D8"/>
        </w:rPr>
      </w:pPr>
      <w:r w:rsidRPr="004266DA">
        <w:rPr>
          <w:rFonts w:ascii="Arial" w:hAnsi="Arial" w:cs="Arial"/>
          <w:color w:val="000000"/>
          <w:sz w:val="32"/>
          <w:szCs w:val="32"/>
          <w:shd w:val="clear" w:color="auto" w:fill="D5D7D8"/>
        </w:rPr>
        <w:t>“Today governments rely on satellites to connect them to the rest of the world and perform critical business and administrative activities. With Eutelsat ADVANCE, the global network’s unparalleled coverage provides high-end connectivity to users beyond the range of terrestrial networks, through an innovative satellite network-as-a-service experience. We are proud to partner with Artel</w:t>
      </w:r>
      <w:r w:rsidR="00B06FF1">
        <w:rPr>
          <w:rFonts w:ascii="Arial" w:hAnsi="Arial" w:cs="Arial"/>
          <w:color w:val="000000"/>
          <w:sz w:val="32"/>
          <w:szCs w:val="32"/>
          <w:shd w:val="clear" w:color="auto" w:fill="D5D7D8"/>
        </w:rPr>
        <w:t>,</w:t>
      </w:r>
      <w:r w:rsidRPr="004266DA">
        <w:rPr>
          <w:rFonts w:ascii="Arial" w:hAnsi="Arial" w:cs="Arial"/>
          <w:color w:val="000000"/>
          <w:sz w:val="32"/>
          <w:szCs w:val="32"/>
          <w:shd w:val="clear" w:color="auto" w:fill="D5D7D8"/>
        </w:rPr>
        <w:t xml:space="preserve"> LLC to expand their satellite networks with our ADVANCE services, enabling enhanced solutions and new innovative connectivity opportunities”, commented R</w:t>
      </w:r>
      <w:r w:rsidR="00F57A60">
        <w:rPr>
          <w:rFonts w:ascii="Arial" w:hAnsi="Arial" w:cs="Arial"/>
          <w:color w:val="000000"/>
          <w:sz w:val="32"/>
          <w:szCs w:val="32"/>
          <w:shd w:val="clear" w:color="auto" w:fill="D5D7D8"/>
        </w:rPr>
        <w:t>i</w:t>
      </w:r>
      <w:r w:rsidRPr="004266DA">
        <w:rPr>
          <w:rFonts w:ascii="Arial" w:hAnsi="Arial" w:cs="Arial"/>
          <w:color w:val="000000"/>
          <w:sz w:val="32"/>
          <w:szCs w:val="32"/>
          <w:shd w:val="clear" w:color="auto" w:fill="D5D7D8"/>
        </w:rPr>
        <w:t xml:space="preserve">chard Mortellaro, </w:t>
      </w:r>
      <w:proofErr w:type="gramStart"/>
      <w:r w:rsidRPr="004266DA">
        <w:rPr>
          <w:rFonts w:ascii="Arial" w:hAnsi="Arial" w:cs="Arial"/>
          <w:color w:val="000000"/>
          <w:sz w:val="32"/>
          <w:szCs w:val="32"/>
          <w:shd w:val="clear" w:color="auto" w:fill="D5D7D8"/>
        </w:rPr>
        <w:t>President</w:t>
      </w:r>
      <w:proofErr w:type="gramEnd"/>
      <w:r w:rsidRPr="004266DA">
        <w:rPr>
          <w:rFonts w:ascii="Arial" w:hAnsi="Arial" w:cs="Arial"/>
          <w:color w:val="000000"/>
          <w:sz w:val="32"/>
          <w:szCs w:val="32"/>
          <w:shd w:val="clear" w:color="auto" w:fill="D5D7D8"/>
        </w:rPr>
        <w:t xml:space="preserve"> and CEO of Eutelsat America Corp</w:t>
      </w:r>
      <w:r w:rsidR="003D5934">
        <w:rPr>
          <w:rFonts w:ascii="Arial" w:hAnsi="Arial" w:cs="Arial"/>
          <w:color w:val="000000"/>
          <w:sz w:val="32"/>
          <w:szCs w:val="32"/>
          <w:shd w:val="clear" w:color="auto" w:fill="D5D7D8"/>
        </w:rPr>
        <w:t>.</w:t>
      </w:r>
    </w:p>
    <w:p w14:paraId="580B1540" w14:textId="77777777" w:rsidR="00702E58" w:rsidRPr="008B5FD9" w:rsidRDefault="00702E58" w:rsidP="00702E58">
      <w:pPr>
        <w:tabs>
          <w:tab w:val="left" w:pos="-1710"/>
        </w:tabs>
        <w:ind w:right="547"/>
        <w:rPr>
          <w:rFonts w:ascii="Arial" w:hAnsi="Arial" w:cs="Arial"/>
          <w:color w:val="003356"/>
          <w:szCs w:val="22"/>
        </w:rPr>
      </w:pPr>
    </w:p>
    <w:p w14:paraId="3C3B1B15" w14:textId="77777777" w:rsidR="00702E58" w:rsidRPr="008B5FD9" w:rsidRDefault="00702E58" w:rsidP="00702E58">
      <w:pPr>
        <w:tabs>
          <w:tab w:val="left" w:pos="-1710"/>
        </w:tabs>
        <w:ind w:right="547"/>
        <w:rPr>
          <w:rFonts w:ascii="Arial" w:hAnsi="Arial" w:cs="Arial"/>
          <w:color w:val="003356"/>
          <w:szCs w:val="22"/>
        </w:rPr>
      </w:pPr>
    </w:p>
    <w:p w14:paraId="428ABE82" w14:textId="77777777" w:rsidR="00702E58" w:rsidRPr="008B5FD9" w:rsidRDefault="00702E58" w:rsidP="00702E58">
      <w:pPr>
        <w:tabs>
          <w:tab w:val="left" w:pos="-1710"/>
        </w:tabs>
        <w:ind w:right="547"/>
        <w:rPr>
          <w:rFonts w:ascii="Arial" w:hAnsi="Arial" w:cs="Arial"/>
          <w:color w:val="003356"/>
          <w:szCs w:val="22"/>
        </w:rPr>
      </w:pPr>
    </w:p>
    <w:p w14:paraId="229A48C2" w14:textId="7257163A" w:rsidR="00FA2834" w:rsidRPr="008B5FD9" w:rsidRDefault="00CA497F" w:rsidP="00CA497F">
      <w:pPr>
        <w:tabs>
          <w:tab w:val="left" w:pos="-1710"/>
        </w:tabs>
        <w:ind w:right="547"/>
        <w:rPr>
          <w:rFonts w:ascii="Arial" w:hAnsi="Arial" w:cs="Arial"/>
          <w:sz w:val="32"/>
          <w:szCs w:val="32"/>
        </w:rPr>
      </w:pPr>
      <w:r w:rsidRPr="008B5FD9">
        <w:rPr>
          <w:rStyle w:val="Strong"/>
          <w:rFonts w:ascii="Arial" w:hAnsi="Arial" w:cs="Arial"/>
          <w:color w:val="000000"/>
          <w:sz w:val="33"/>
          <w:szCs w:val="33"/>
          <w:bdr w:val="none" w:sz="0" w:space="0" w:color="auto" w:frame="1"/>
        </w:rPr>
        <w:lastRenderedPageBreak/>
        <w:t>About Artel</w:t>
      </w:r>
      <w:r w:rsidR="004266DA">
        <w:rPr>
          <w:rStyle w:val="Strong"/>
          <w:rFonts w:ascii="Arial" w:hAnsi="Arial" w:cs="Arial"/>
          <w:color w:val="000000"/>
          <w:sz w:val="33"/>
          <w:szCs w:val="33"/>
          <w:bdr w:val="none" w:sz="0" w:space="0" w:color="auto" w:frame="1"/>
        </w:rPr>
        <w:t>, LLC</w:t>
      </w:r>
      <w:r w:rsidRPr="008B5FD9">
        <w:rPr>
          <w:rFonts w:ascii="Arial" w:hAnsi="Arial" w:cs="Arial"/>
          <w:color w:val="000000"/>
          <w:sz w:val="33"/>
          <w:szCs w:val="33"/>
          <w:bdr w:val="none" w:sz="0" w:space="0" w:color="auto" w:frame="1"/>
          <w:shd w:val="clear" w:color="auto" w:fill="D5D7D8"/>
        </w:rPr>
        <w:br/>
      </w:r>
      <w:r w:rsidRPr="008B5FD9">
        <w:rPr>
          <w:rStyle w:val="s1"/>
          <w:rFonts w:ascii="Arial" w:hAnsi="Arial" w:cs="Arial"/>
          <w:color w:val="000000"/>
          <w:sz w:val="32"/>
          <w:szCs w:val="32"/>
          <w:bdr w:val="none" w:sz="0" w:space="0" w:color="auto" w:frame="1"/>
          <w:shd w:val="clear" w:color="auto" w:fill="D5D7D8"/>
        </w:rPr>
        <w:t>Artel</w:t>
      </w:r>
      <w:r w:rsidR="004266DA">
        <w:rPr>
          <w:rStyle w:val="s1"/>
          <w:rFonts w:ascii="Arial" w:hAnsi="Arial" w:cs="Arial"/>
          <w:color w:val="000000"/>
          <w:sz w:val="32"/>
          <w:szCs w:val="32"/>
          <w:bdr w:val="none" w:sz="0" w:space="0" w:color="auto" w:frame="1"/>
          <w:shd w:val="clear" w:color="auto" w:fill="D5D7D8"/>
        </w:rPr>
        <w:t>, LLC</w:t>
      </w:r>
      <w:r w:rsidRPr="008B5FD9">
        <w:rPr>
          <w:rStyle w:val="s1"/>
          <w:rFonts w:ascii="Arial" w:hAnsi="Arial" w:cs="Arial"/>
          <w:color w:val="000000"/>
          <w:sz w:val="32"/>
          <w:szCs w:val="32"/>
          <w:bdr w:val="none" w:sz="0" w:space="0" w:color="auto" w:frame="1"/>
          <w:shd w:val="clear" w:color="auto" w:fill="D5D7D8"/>
        </w:rPr>
        <w:t xml:space="preserve"> is a communications, engineering and services leader specializing in solving challenges in the defense, intelligence, diplomatic, and homeland security markets. The company enables highly secure service levels approaching 5 nines around the world. Headquartered in Herndon, Virginia, Artel has been supporting the mission for 35 years. For more information about Artel, visit </w:t>
      </w:r>
      <w:hyperlink r:id="rId13" w:history="1">
        <w:r w:rsidRPr="008B5FD9">
          <w:rPr>
            <w:rStyle w:val="Strong"/>
            <w:rFonts w:ascii="Arial" w:hAnsi="Arial" w:cs="Arial"/>
            <w:color w:val="66B145"/>
            <w:sz w:val="32"/>
            <w:szCs w:val="32"/>
            <w:bdr w:val="none" w:sz="0" w:space="0" w:color="auto" w:frame="1"/>
          </w:rPr>
          <w:t>artelllc.com</w:t>
        </w:r>
      </w:hyperlink>
      <w:r w:rsidRPr="008B5FD9">
        <w:rPr>
          <w:rStyle w:val="s1"/>
          <w:rFonts w:ascii="Arial" w:hAnsi="Arial" w:cs="Arial"/>
          <w:color w:val="000000"/>
          <w:sz w:val="32"/>
          <w:szCs w:val="32"/>
          <w:bdr w:val="none" w:sz="0" w:space="0" w:color="auto" w:frame="1"/>
          <w:shd w:val="clear" w:color="auto" w:fill="D5D7D8"/>
        </w:rPr>
        <w:t>, or email us at </w:t>
      </w:r>
      <w:hyperlink r:id="rId14" w:history="1">
        <w:r w:rsidRPr="008B5FD9">
          <w:rPr>
            <w:rStyle w:val="Strong"/>
            <w:rFonts w:ascii="Arial" w:hAnsi="Arial" w:cs="Arial"/>
            <w:color w:val="66B145"/>
            <w:sz w:val="32"/>
            <w:szCs w:val="32"/>
            <w:bdr w:val="none" w:sz="0" w:space="0" w:color="auto" w:frame="1"/>
          </w:rPr>
          <w:t>communications@artelllc.com</w:t>
        </w:r>
      </w:hyperlink>
    </w:p>
    <w:p w14:paraId="289BDBBD" w14:textId="7E49A312" w:rsidR="008B5FD9" w:rsidRPr="008B5FD9" w:rsidRDefault="008B5FD9" w:rsidP="00CA497F">
      <w:pPr>
        <w:tabs>
          <w:tab w:val="left" w:pos="-1710"/>
        </w:tabs>
        <w:ind w:right="547"/>
      </w:pPr>
    </w:p>
    <w:p w14:paraId="0E7AD238" w14:textId="77777777" w:rsidR="008B5FD9" w:rsidRPr="008B5FD9" w:rsidRDefault="008B5FD9" w:rsidP="008B5FD9">
      <w:pPr>
        <w:pStyle w:val="NormalWeb"/>
        <w:shd w:val="clear" w:color="auto" w:fill="FFFFFF"/>
        <w:spacing w:after="0" w:afterAutospacing="0"/>
        <w:rPr>
          <w:rStyle w:val="Strong"/>
          <w:rFonts w:ascii="Arial" w:hAnsi="Arial" w:cs="Arial"/>
          <w:color w:val="000000"/>
          <w:sz w:val="33"/>
          <w:szCs w:val="33"/>
          <w:bdr w:val="none" w:sz="0" w:space="0" w:color="auto" w:frame="1"/>
        </w:rPr>
      </w:pPr>
      <w:r w:rsidRPr="008B5FD9">
        <w:rPr>
          <w:rStyle w:val="Strong"/>
          <w:rFonts w:ascii="Arial" w:hAnsi="Arial" w:cs="Arial"/>
          <w:color w:val="000000"/>
          <w:sz w:val="33"/>
          <w:szCs w:val="33"/>
          <w:bdr w:val="none" w:sz="0" w:space="0" w:color="auto" w:frame="1"/>
        </w:rPr>
        <w:t>About Eutelsat Communications</w:t>
      </w:r>
    </w:p>
    <w:p w14:paraId="18DF54A3" w14:textId="77777777" w:rsidR="008B5FD9" w:rsidRPr="008B5FD9" w:rsidRDefault="008B5FD9" w:rsidP="008B5FD9">
      <w:pPr>
        <w:pStyle w:val="NormalWeb"/>
        <w:shd w:val="clear" w:color="auto" w:fill="FFFFFF"/>
        <w:spacing w:after="0" w:afterAutospacing="0"/>
        <w:rPr>
          <w:rStyle w:val="s1"/>
          <w:rFonts w:ascii="Arial" w:hAnsi="Arial" w:cs="Arial"/>
          <w:sz w:val="32"/>
          <w:szCs w:val="32"/>
          <w:shd w:val="clear" w:color="auto" w:fill="D5D7D8"/>
        </w:rPr>
      </w:pPr>
      <w:r w:rsidRPr="008B5FD9">
        <w:rPr>
          <w:rStyle w:val="s1"/>
          <w:rFonts w:ascii="Arial" w:hAnsi="Arial" w:cs="Arial"/>
          <w:sz w:val="32"/>
          <w:szCs w:val="32"/>
          <w:shd w:val="clear" w:color="auto" w:fill="D5D7D8"/>
        </w:rPr>
        <w:t>Founded in 1977, Eutelsat Communications is one of the world's leading satellite operators. With a global fleet of satellites and associated ground infrastructure, Eutelsat enables clients across Video, Data, Government, Fixed and Mobile Broadband markets to communicate effectively to their customers, irrespective of their location. Around 7,000 television channels operated by leading media groups are broadcast by Eutelsat to one billion viewers equipped for DTH reception or connected to terrestrial networks. Committed to promoting all facets of sustainable development across its business activities, Eutelsat leverages its in-orbit resources to help bridge the digital divide while maintaining a safe and uncluttered space environment. As an attractive and socially responsible employer, Eutelsat assembles 1,200 men and women from 50 countries who are dedicated to delivering the highest quality of service.</w:t>
      </w:r>
    </w:p>
    <w:p w14:paraId="4ABE9DB9" w14:textId="77777777" w:rsidR="008B5FD9" w:rsidRPr="008B5FD9" w:rsidRDefault="008B5FD9" w:rsidP="008B5FD9">
      <w:pPr>
        <w:pStyle w:val="NormalWeb"/>
        <w:shd w:val="clear" w:color="auto" w:fill="FFFFFF"/>
        <w:spacing w:after="0" w:afterAutospacing="0"/>
        <w:rPr>
          <w:rStyle w:val="s1"/>
          <w:rFonts w:ascii="Arial" w:hAnsi="Arial" w:cs="Arial"/>
          <w:sz w:val="32"/>
          <w:szCs w:val="32"/>
          <w:shd w:val="clear" w:color="auto" w:fill="D5D7D8"/>
        </w:rPr>
      </w:pPr>
      <w:r w:rsidRPr="008B5FD9">
        <w:rPr>
          <w:rStyle w:val="s1"/>
          <w:rFonts w:ascii="Arial" w:hAnsi="Arial" w:cs="Arial"/>
          <w:sz w:val="32"/>
          <w:szCs w:val="32"/>
          <w:shd w:val="clear" w:color="auto" w:fill="D5D7D8"/>
        </w:rPr>
        <w:t>Eutelsat Communications is listed on the Euronext Paris Stock Exchange (ticker: ETL).</w:t>
      </w:r>
    </w:p>
    <w:p w14:paraId="0DB59801" w14:textId="77777777" w:rsidR="008B5FD9" w:rsidRPr="008B5FD9" w:rsidRDefault="008B5FD9" w:rsidP="008B5FD9">
      <w:pPr>
        <w:pStyle w:val="NormalWeb"/>
        <w:shd w:val="clear" w:color="auto" w:fill="FFFFFF"/>
        <w:spacing w:after="0" w:afterAutospacing="0"/>
        <w:rPr>
          <w:rStyle w:val="s1"/>
          <w:rFonts w:ascii="Arial" w:hAnsi="Arial" w:cs="Arial"/>
          <w:sz w:val="32"/>
          <w:szCs w:val="32"/>
          <w:shd w:val="clear" w:color="auto" w:fill="D5D7D8"/>
        </w:rPr>
      </w:pPr>
      <w:r w:rsidRPr="008B5FD9">
        <w:rPr>
          <w:rStyle w:val="s1"/>
          <w:rFonts w:ascii="Arial" w:hAnsi="Arial" w:cs="Arial"/>
          <w:sz w:val="32"/>
          <w:szCs w:val="32"/>
          <w:shd w:val="clear" w:color="auto" w:fill="D5D7D8"/>
        </w:rPr>
        <w:t>For more about Eutelsat go to </w:t>
      </w:r>
      <w:hyperlink r:id="rId15" w:tgtFrame="_top" w:history="1">
        <w:r w:rsidRPr="008B5FD9">
          <w:rPr>
            <w:rStyle w:val="s1"/>
            <w:rFonts w:ascii="Arial" w:hAnsi="Arial" w:cs="Arial"/>
            <w:sz w:val="32"/>
            <w:szCs w:val="32"/>
            <w:shd w:val="clear" w:color="auto" w:fill="D5D7D8"/>
          </w:rPr>
          <w:t>www.eutelsat.com</w:t>
        </w:r>
      </w:hyperlink>
    </w:p>
    <w:p w14:paraId="3F6BC300" w14:textId="77777777" w:rsidR="008B5FD9" w:rsidRPr="008B5FD9" w:rsidRDefault="008B5FD9" w:rsidP="008B5FD9">
      <w:pPr>
        <w:tabs>
          <w:tab w:val="left" w:pos="-1710"/>
        </w:tabs>
        <w:ind w:right="547"/>
        <w:rPr>
          <w:rStyle w:val="Strong"/>
          <w:b w:val="0"/>
          <w:bCs w:val="0"/>
          <w:color w:val="000000"/>
          <w:sz w:val="33"/>
          <w:szCs w:val="33"/>
          <w:bdr w:val="none" w:sz="0" w:space="0" w:color="auto" w:frame="1"/>
        </w:rPr>
      </w:pPr>
    </w:p>
    <w:sectPr w:rsidR="008B5FD9" w:rsidRPr="008B5FD9" w:rsidSect="00F73974">
      <w:headerReference w:type="even" r:id="rId16"/>
      <w:headerReference w:type="default" r:id="rId17"/>
      <w:footerReference w:type="even" r:id="rId18"/>
      <w:footerReference w:type="default" r:id="rId19"/>
      <w:pgSz w:w="12240" w:h="15840"/>
      <w:pgMar w:top="2520" w:right="1080" w:bottom="1440" w:left="1080" w:header="810" w:footer="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F774C" w14:textId="77777777" w:rsidR="008648EC" w:rsidRDefault="008648EC" w:rsidP="00690301">
      <w:pPr>
        <w:spacing w:line="240" w:lineRule="auto"/>
      </w:pPr>
      <w:r>
        <w:separator/>
      </w:r>
    </w:p>
  </w:endnote>
  <w:endnote w:type="continuationSeparator" w:id="0">
    <w:p w14:paraId="23EC9C07" w14:textId="77777777" w:rsidR="008648EC" w:rsidRDefault="008648EC" w:rsidP="006903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
    <w:altName w:val="Cambria"/>
    <w:charset w:val="4D"/>
    <w:family w:val="auto"/>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3069D" w14:textId="77777777" w:rsidR="008528A4" w:rsidRDefault="008528A4" w:rsidP="00835C10">
    <w:pPr>
      <w:pStyle w:val="Footer"/>
      <w:tabs>
        <w:tab w:val="clear" w:pos="4320"/>
        <w:tab w:val="clear" w:pos="8640"/>
        <w:tab w:val="center" w:pos="5310"/>
        <w:tab w:val="right" w:pos="10620"/>
      </w:tabs>
    </w:pPr>
    <w:r>
      <w:t>[Type text]</w:t>
    </w:r>
    <w:r w:rsidR="00835C10">
      <w:tab/>
    </w:r>
    <w:r>
      <w:t>[Type text]</w:t>
    </w:r>
    <w:r w:rsidR="00835C10">
      <w:tab/>
    </w:r>
    <w:r>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67AA8" w14:textId="77777777" w:rsidR="008528A4" w:rsidRDefault="00555E5A" w:rsidP="00F73974">
    <w:pPr>
      <w:pStyle w:val="Footer"/>
      <w:tabs>
        <w:tab w:val="clear" w:pos="8640"/>
      </w:tabs>
      <w:ind w:left="-1080"/>
    </w:pPr>
    <w:r>
      <w:rPr>
        <w:noProof/>
      </w:rPr>
      <w:drawing>
        <wp:inline distT="0" distB="0" distL="0" distR="0" wp14:anchorId="7942CA4E" wp14:editId="125812EA">
          <wp:extent cx="7773645" cy="736210"/>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stretch>
                    <a:fillRect/>
                  </a:stretch>
                </pic:blipFill>
                <pic:spPr bwMode="auto">
                  <a:xfrm>
                    <a:off x="0" y="0"/>
                    <a:ext cx="7773645" cy="73621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2534" w14:textId="77777777" w:rsidR="008648EC" w:rsidRDefault="008648EC" w:rsidP="00690301">
      <w:pPr>
        <w:spacing w:line="240" w:lineRule="auto"/>
      </w:pPr>
      <w:r>
        <w:separator/>
      </w:r>
    </w:p>
  </w:footnote>
  <w:footnote w:type="continuationSeparator" w:id="0">
    <w:p w14:paraId="06C7D2BC" w14:textId="77777777" w:rsidR="008648EC" w:rsidRDefault="008648EC" w:rsidP="006903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3CD3" w14:textId="77777777" w:rsidR="008528A4" w:rsidRDefault="008528A4" w:rsidP="00835C10">
    <w:pPr>
      <w:pStyle w:val="Header"/>
      <w:tabs>
        <w:tab w:val="clear" w:pos="4320"/>
        <w:tab w:val="clear" w:pos="8640"/>
        <w:tab w:val="center" w:pos="5310"/>
        <w:tab w:val="right" w:pos="10620"/>
      </w:tabs>
    </w:pPr>
    <w:r>
      <w:t>[Type text]</w:t>
    </w:r>
    <w:r w:rsidR="00835C10">
      <w:tab/>
    </w:r>
    <w:r>
      <w:t>[Type text]</w:t>
    </w:r>
    <w:r w:rsidR="00835C10">
      <w:tab/>
    </w:r>
    <w:r>
      <w:t>[Type text]</w:t>
    </w:r>
  </w:p>
  <w:p w14:paraId="0CB8294C" w14:textId="77777777" w:rsidR="008528A4" w:rsidRDefault="00852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D4875" w14:textId="585685C5" w:rsidR="008528A4" w:rsidRDefault="00AF7C0B">
    <w:pPr>
      <w:pStyle w:val="Header"/>
    </w:pPr>
    <w:r>
      <w:rPr>
        <w:noProof/>
      </w:rPr>
      <w:drawing>
        <wp:inline distT="0" distB="0" distL="0" distR="0" wp14:anchorId="34C9409A" wp14:editId="7C9E43FD">
          <wp:extent cx="6400800" cy="34194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400800" cy="3419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7023C"/>
    <w:multiLevelType w:val="hybridMultilevel"/>
    <w:tmpl w:val="EBD4E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num w:numId="1" w16cid:durableId="110430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81"/>
    <w:rsid w:val="00084A06"/>
    <w:rsid w:val="000962C9"/>
    <w:rsid w:val="00110A8B"/>
    <w:rsid w:val="00155BFE"/>
    <w:rsid w:val="001962EA"/>
    <w:rsid w:val="001F0453"/>
    <w:rsid w:val="001F1746"/>
    <w:rsid w:val="00234EC2"/>
    <w:rsid w:val="00251513"/>
    <w:rsid w:val="00306F1D"/>
    <w:rsid w:val="003D4DFD"/>
    <w:rsid w:val="003D5934"/>
    <w:rsid w:val="004266DA"/>
    <w:rsid w:val="00484592"/>
    <w:rsid w:val="004F4D42"/>
    <w:rsid w:val="00515AFB"/>
    <w:rsid w:val="00533850"/>
    <w:rsid w:val="00555E5A"/>
    <w:rsid w:val="005963A5"/>
    <w:rsid w:val="005B2691"/>
    <w:rsid w:val="005F5276"/>
    <w:rsid w:val="0062362F"/>
    <w:rsid w:val="00690301"/>
    <w:rsid w:val="00702E58"/>
    <w:rsid w:val="00726BC9"/>
    <w:rsid w:val="007D44D7"/>
    <w:rsid w:val="00802A57"/>
    <w:rsid w:val="00835C10"/>
    <w:rsid w:val="008528A4"/>
    <w:rsid w:val="008648EC"/>
    <w:rsid w:val="008814FA"/>
    <w:rsid w:val="00894C92"/>
    <w:rsid w:val="008B5FD9"/>
    <w:rsid w:val="008E659B"/>
    <w:rsid w:val="0093198F"/>
    <w:rsid w:val="009A3463"/>
    <w:rsid w:val="009B5158"/>
    <w:rsid w:val="00A004E7"/>
    <w:rsid w:val="00A0584B"/>
    <w:rsid w:val="00A076B3"/>
    <w:rsid w:val="00A56F46"/>
    <w:rsid w:val="00AC210F"/>
    <w:rsid w:val="00AF7C0B"/>
    <w:rsid w:val="00B06481"/>
    <w:rsid w:val="00B06FF1"/>
    <w:rsid w:val="00B239DB"/>
    <w:rsid w:val="00B57191"/>
    <w:rsid w:val="00B73DAE"/>
    <w:rsid w:val="00B75144"/>
    <w:rsid w:val="00BE5827"/>
    <w:rsid w:val="00C741D7"/>
    <w:rsid w:val="00CA497F"/>
    <w:rsid w:val="00CD585E"/>
    <w:rsid w:val="00D0076C"/>
    <w:rsid w:val="00D24130"/>
    <w:rsid w:val="00D24D54"/>
    <w:rsid w:val="00DA61B9"/>
    <w:rsid w:val="00F46BD1"/>
    <w:rsid w:val="00F51232"/>
    <w:rsid w:val="00F57A60"/>
    <w:rsid w:val="00F61F34"/>
    <w:rsid w:val="00F73974"/>
    <w:rsid w:val="00FA283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010EAD"/>
  <w15:docId w15:val="{D0649109-C6E2-4425-95E2-E193B523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58"/>
    <w:pPr>
      <w:overflowPunct w:val="0"/>
      <w:autoSpaceDE w:val="0"/>
      <w:autoSpaceDN w:val="0"/>
      <w:adjustRightInd w:val="0"/>
      <w:spacing w:line="260" w:lineRule="atLeast"/>
      <w:textAlignment w:val="baseline"/>
    </w:pPr>
    <w:rPr>
      <w:rFonts w:ascii="TimesNewRomanPS" w:eastAsia="Times New Roman" w:hAnsi="TimesNewRomanPS"/>
      <w:sz w:val="22"/>
    </w:rPr>
  </w:style>
  <w:style w:type="paragraph" w:styleId="Heading1">
    <w:name w:val="heading 1"/>
    <w:basedOn w:val="Normal"/>
    <w:link w:val="Heading1Char"/>
    <w:uiPriority w:val="9"/>
    <w:qFormat/>
    <w:rsid w:val="00CA497F"/>
    <w:pPr>
      <w:overflowPunct/>
      <w:autoSpaceDE/>
      <w:autoSpaceDN/>
      <w:adjustRightInd/>
      <w:spacing w:before="100" w:beforeAutospacing="1" w:after="100" w:afterAutospacing="1" w:line="240" w:lineRule="auto"/>
      <w:textAlignment w:val="auto"/>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301"/>
    <w:pPr>
      <w:tabs>
        <w:tab w:val="center" w:pos="4320"/>
        <w:tab w:val="right" w:pos="8640"/>
      </w:tabs>
      <w:overflowPunct/>
      <w:autoSpaceDE/>
      <w:autoSpaceDN/>
      <w:adjustRightInd/>
      <w:spacing w:line="240" w:lineRule="auto"/>
      <w:textAlignment w:val="auto"/>
    </w:pPr>
    <w:rPr>
      <w:rFonts w:ascii="Cambria" w:eastAsia="MS Mincho" w:hAnsi="Cambria"/>
      <w:sz w:val="24"/>
      <w:szCs w:val="24"/>
    </w:rPr>
  </w:style>
  <w:style w:type="character" w:customStyle="1" w:styleId="HeaderChar">
    <w:name w:val="Header Char"/>
    <w:basedOn w:val="DefaultParagraphFont"/>
    <w:link w:val="Header"/>
    <w:uiPriority w:val="99"/>
    <w:rsid w:val="00690301"/>
  </w:style>
  <w:style w:type="paragraph" w:styleId="Footer">
    <w:name w:val="footer"/>
    <w:basedOn w:val="Normal"/>
    <w:link w:val="FooterChar"/>
    <w:uiPriority w:val="99"/>
    <w:unhideWhenUsed/>
    <w:rsid w:val="00690301"/>
    <w:pPr>
      <w:tabs>
        <w:tab w:val="center" w:pos="4320"/>
        <w:tab w:val="right" w:pos="8640"/>
      </w:tabs>
      <w:overflowPunct/>
      <w:autoSpaceDE/>
      <w:autoSpaceDN/>
      <w:adjustRightInd/>
      <w:spacing w:line="240" w:lineRule="auto"/>
      <w:textAlignment w:val="auto"/>
    </w:pPr>
    <w:rPr>
      <w:rFonts w:ascii="Cambria" w:eastAsia="MS Mincho" w:hAnsi="Cambria"/>
      <w:sz w:val="24"/>
      <w:szCs w:val="24"/>
    </w:rPr>
  </w:style>
  <w:style w:type="character" w:customStyle="1" w:styleId="FooterChar">
    <w:name w:val="Footer Char"/>
    <w:basedOn w:val="DefaultParagraphFont"/>
    <w:link w:val="Footer"/>
    <w:uiPriority w:val="99"/>
    <w:rsid w:val="00690301"/>
  </w:style>
  <w:style w:type="paragraph" w:styleId="BalloonText">
    <w:name w:val="Balloon Text"/>
    <w:basedOn w:val="Normal"/>
    <w:link w:val="BalloonTextChar"/>
    <w:uiPriority w:val="99"/>
    <w:semiHidden/>
    <w:unhideWhenUsed/>
    <w:rsid w:val="00690301"/>
    <w:pPr>
      <w:overflowPunct/>
      <w:autoSpaceDE/>
      <w:autoSpaceDN/>
      <w:adjustRightInd/>
      <w:spacing w:line="240" w:lineRule="auto"/>
      <w:textAlignment w:val="auto"/>
    </w:pPr>
    <w:rPr>
      <w:rFonts w:ascii="Lucida Grande" w:eastAsia="MS Mincho" w:hAnsi="Lucida Grande" w:cs="Lucida Grande"/>
      <w:sz w:val="18"/>
      <w:szCs w:val="18"/>
    </w:rPr>
  </w:style>
  <w:style w:type="character" w:customStyle="1" w:styleId="BalloonTextChar">
    <w:name w:val="Balloon Text Char"/>
    <w:link w:val="BalloonText"/>
    <w:uiPriority w:val="99"/>
    <w:semiHidden/>
    <w:rsid w:val="00690301"/>
    <w:rPr>
      <w:rFonts w:ascii="Lucida Grande" w:hAnsi="Lucida Grande" w:cs="Lucida Grande"/>
      <w:sz w:val="18"/>
      <w:szCs w:val="18"/>
    </w:rPr>
  </w:style>
  <w:style w:type="paragraph" w:customStyle="1" w:styleId="Address">
    <w:name w:val="Address"/>
    <w:basedOn w:val="Normal"/>
    <w:rsid w:val="00690301"/>
  </w:style>
  <w:style w:type="paragraph" w:styleId="ListParagraph">
    <w:name w:val="List Paragraph"/>
    <w:basedOn w:val="Normal"/>
    <w:uiPriority w:val="34"/>
    <w:qFormat/>
    <w:rsid w:val="008528A4"/>
    <w:pPr>
      <w:ind w:left="720"/>
      <w:contextualSpacing/>
    </w:pPr>
  </w:style>
  <w:style w:type="paragraph" w:customStyle="1" w:styleId="BasicParagraph">
    <w:name w:val="[Basic Paragraph]"/>
    <w:basedOn w:val="Normal"/>
    <w:uiPriority w:val="99"/>
    <w:rsid w:val="008528A4"/>
    <w:pPr>
      <w:widowControl w:val="0"/>
      <w:overflowPunct/>
      <w:spacing w:line="288" w:lineRule="auto"/>
      <w:textAlignment w:val="center"/>
    </w:pPr>
    <w:rPr>
      <w:rFonts w:ascii="MinionPro-Regular" w:eastAsia="MS Mincho" w:hAnsi="MinionPro-Regular" w:cs="MinionPro-Regular"/>
      <w:color w:val="000000"/>
      <w:sz w:val="24"/>
      <w:szCs w:val="24"/>
    </w:rPr>
  </w:style>
  <w:style w:type="character" w:customStyle="1" w:styleId="Heading1Char">
    <w:name w:val="Heading 1 Char"/>
    <w:basedOn w:val="DefaultParagraphFont"/>
    <w:link w:val="Heading1"/>
    <w:uiPriority w:val="9"/>
    <w:rsid w:val="00CA497F"/>
    <w:rPr>
      <w:rFonts w:ascii="Times New Roman" w:eastAsia="Times New Roman" w:hAnsi="Times New Roman"/>
      <w:b/>
      <w:bCs/>
      <w:kern w:val="36"/>
      <w:sz w:val="48"/>
      <w:szCs w:val="48"/>
    </w:rPr>
  </w:style>
  <w:style w:type="paragraph" w:customStyle="1" w:styleId="post-meta">
    <w:name w:val="post-meta"/>
    <w:basedOn w:val="Normal"/>
    <w:rsid w:val="00CA497F"/>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customStyle="1" w:styleId="published">
    <w:name w:val="published"/>
    <w:basedOn w:val="DefaultParagraphFont"/>
    <w:rsid w:val="00CA497F"/>
  </w:style>
  <w:style w:type="character" w:styleId="Hyperlink">
    <w:name w:val="Hyperlink"/>
    <w:basedOn w:val="DefaultParagraphFont"/>
    <w:uiPriority w:val="99"/>
    <w:semiHidden/>
    <w:unhideWhenUsed/>
    <w:rsid w:val="00CA497F"/>
    <w:rPr>
      <w:color w:val="0000FF"/>
      <w:u w:val="single"/>
    </w:rPr>
  </w:style>
  <w:style w:type="character" w:customStyle="1" w:styleId="s1">
    <w:name w:val="s1"/>
    <w:basedOn w:val="DefaultParagraphFont"/>
    <w:rsid w:val="00CA497F"/>
  </w:style>
  <w:style w:type="character" w:styleId="Strong">
    <w:name w:val="Strong"/>
    <w:basedOn w:val="DefaultParagraphFont"/>
    <w:uiPriority w:val="22"/>
    <w:qFormat/>
    <w:rsid w:val="00CA497F"/>
    <w:rPr>
      <w:b/>
      <w:bCs/>
    </w:rPr>
  </w:style>
  <w:style w:type="paragraph" w:styleId="NormalWeb">
    <w:name w:val="Normal (Web)"/>
    <w:basedOn w:val="Normal"/>
    <w:uiPriority w:val="99"/>
    <w:semiHidden/>
    <w:unhideWhenUsed/>
    <w:rsid w:val="008B5FD9"/>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CommentReference">
    <w:name w:val="annotation reference"/>
    <w:basedOn w:val="DefaultParagraphFont"/>
    <w:uiPriority w:val="99"/>
    <w:semiHidden/>
    <w:unhideWhenUsed/>
    <w:rsid w:val="00F51232"/>
    <w:rPr>
      <w:sz w:val="16"/>
      <w:szCs w:val="16"/>
    </w:rPr>
  </w:style>
  <w:style w:type="paragraph" w:styleId="CommentText">
    <w:name w:val="annotation text"/>
    <w:basedOn w:val="Normal"/>
    <w:link w:val="CommentTextChar"/>
    <w:uiPriority w:val="99"/>
    <w:unhideWhenUsed/>
    <w:rsid w:val="00F51232"/>
    <w:pPr>
      <w:spacing w:line="240" w:lineRule="auto"/>
    </w:pPr>
    <w:rPr>
      <w:sz w:val="20"/>
    </w:rPr>
  </w:style>
  <w:style w:type="character" w:customStyle="1" w:styleId="CommentTextChar">
    <w:name w:val="Comment Text Char"/>
    <w:basedOn w:val="DefaultParagraphFont"/>
    <w:link w:val="CommentText"/>
    <w:uiPriority w:val="99"/>
    <w:rsid w:val="00F51232"/>
    <w:rPr>
      <w:rFonts w:ascii="TimesNewRomanPS" w:eastAsia="Times New Roman" w:hAnsi="TimesNewRomanPS"/>
    </w:rPr>
  </w:style>
  <w:style w:type="paragraph" w:styleId="CommentSubject">
    <w:name w:val="annotation subject"/>
    <w:basedOn w:val="CommentText"/>
    <w:next w:val="CommentText"/>
    <w:link w:val="CommentSubjectChar"/>
    <w:uiPriority w:val="99"/>
    <w:semiHidden/>
    <w:unhideWhenUsed/>
    <w:rsid w:val="00F51232"/>
    <w:rPr>
      <w:b/>
      <w:bCs/>
    </w:rPr>
  </w:style>
  <w:style w:type="character" w:customStyle="1" w:styleId="CommentSubjectChar">
    <w:name w:val="Comment Subject Char"/>
    <w:basedOn w:val="CommentTextChar"/>
    <w:link w:val="CommentSubject"/>
    <w:uiPriority w:val="99"/>
    <w:semiHidden/>
    <w:rsid w:val="00F51232"/>
    <w:rPr>
      <w:rFonts w:ascii="TimesNewRomanPS" w:eastAsia="Times New Roman" w:hAnsi="TimesNewRomanPS"/>
      <w:b/>
      <w:bCs/>
    </w:rPr>
  </w:style>
  <w:style w:type="paragraph" w:styleId="Revision">
    <w:name w:val="Revision"/>
    <w:hidden/>
    <w:uiPriority w:val="99"/>
    <w:semiHidden/>
    <w:rsid w:val="001F0453"/>
    <w:rPr>
      <w:rFonts w:ascii="TimesNewRomanPS" w:eastAsia="Times New Roman" w:hAnsi="TimesNewRomanP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512739">
      <w:bodyDiv w:val="1"/>
      <w:marLeft w:val="0"/>
      <w:marRight w:val="0"/>
      <w:marTop w:val="0"/>
      <w:marBottom w:val="0"/>
      <w:divBdr>
        <w:top w:val="none" w:sz="0" w:space="0" w:color="auto"/>
        <w:left w:val="none" w:sz="0" w:space="0" w:color="auto"/>
        <w:bottom w:val="none" w:sz="0" w:space="0" w:color="auto"/>
        <w:right w:val="none" w:sz="0" w:space="0" w:color="auto"/>
      </w:divBdr>
    </w:div>
    <w:div w:id="613055950">
      <w:bodyDiv w:val="1"/>
      <w:marLeft w:val="0"/>
      <w:marRight w:val="0"/>
      <w:marTop w:val="0"/>
      <w:marBottom w:val="0"/>
      <w:divBdr>
        <w:top w:val="none" w:sz="0" w:space="0" w:color="auto"/>
        <w:left w:val="none" w:sz="0" w:space="0" w:color="auto"/>
        <w:bottom w:val="none" w:sz="0" w:space="0" w:color="auto"/>
        <w:right w:val="none" w:sz="0" w:space="0" w:color="auto"/>
      </w:divBdr>
    </w:div>
    <w:div w:id="13272413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telll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rtelllc.com/category/press-releas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telllc.com/category/news/" TargetMode="External"/><Relationship Id="rId5" Type="http://schemas.openxmlformats.org/officeDocument/2006/relationships/numbering" Target="numbering.xml"/><Relationship Id="rId15" Type="http://schemas.openxmlformats.org/officeDocument/2006/relationships/hyperlink" Target="http://www.eutelsat.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unications@artelllc.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cott\Documents\Artel\Artel_Letterhead_Template_With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B0A5317BB0924C8649D5C4021E20C4" ma:contentTypeVersion="6" ma:contentTypeDescription="Create a new document." ma:contentTypeScope="" ma:versionID="c650dd7a508844284159f264a2d3207a">
  <xsd:schema xmlns:xsd="http://www.w3.org/2001/XMLSchema" xmlns:xs="http://www.w3.org/2001/XMLSchema" xmlns:p="http://schemas.microsoft.com/office/2006/metadata/properties" xmlns:ns2="02583f4b-05b4-4a90-8d93-a6d2e9795187" targetNamespace="http://schemas.microsoft.com/office/2006/metadata/properties" ma:root="true" ma:fieldsID="1d8fe623967269845c6a45b5170d9a9a" ns2:_="">
    <xsd:import namespace="02583f4b-05b4-4a90-8d93-a6d2e9795187"/>
    <xsd:element name="properties">
      <xsd:complexType>
        <xsd:sequence>
          <xsd:element name="documentManagement">
            <xsd:complexType>
              <xsd:all>
                <xsd:element ref="ns2:SharedWithUsers" minOccurs="0"/>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83f4b-05b4-4a90-8d93-a6d2e9795187"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2583f4b-05b4-4a90-8d93-a6d2e9795187">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CDC99-C61D-4157-B95A-472C4F589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83f4b-05b4-4a90-8d93-a6d2e9795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E1512A-7E3C-44EB-A910-A7575D1C5D94}">
  <ds:schemaRefs>
    <ds:schemaRef ds:uri="http://schemas.microsoft.com/sharepoint/v3/contenttype/forms"/>
  </ds:schemaRefs>
</ds:datastoreItem>
</file>

<file path=customXml/itemProps3.xml><?xml version="1.0" encoding="utf-8"?>
<ds:datastoreItem xmlns:ds="http://schemas.openxmlformats.org/officeDocument/2006/customXml" ds:itemID="{01D00B61-E55D-4F52-841E-074EB9D93856}">
  <ds:schemaRefs>
    <ds:schemaRef ds:uri="http://schemas.microsoft.com/office/2006/metadata/properties"/>
    <ds:schemaRef ds:uri="http://schemas.microsoft.com/office/infopath/2007/PartnerControls"/>
    <ds:schemaRef ds:uri="02583f4b-05b4-4a90-8d93-a6d2e9795187"/>
  </ds:schemaRefs>
</ds:datastoreItem>
</file>

<file path=customXml/itemProps4.xml><?xml version="1.0" encoding="utf-8"?>
<ds:datastoreItem xmlns:ds="http://schemas.openxmlformats.org/officeDocument/2006/customXml" ds:itemID="{B6B587CE-657D-4994-910A-025CFE7F4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Artel_Letterhead_Template_Withlogo</Template>
  <TotalTime>29</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Boston Group</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Scott</dc:creator>
  <cp:keywords/>
  <dc:description/>
  <cp:lastModifiedBy>John Scott</cp:lastModifiedBy>
  <cp:revision>6</cp:revision>
  <cp:lastPrinted>2013-10-02T21:31:00Z</cp:lastPrinted>
  <dcterms:created xsi:type="dcterms:W3CDTF">2022-12-08T15:36:00Z</dcterms:created>
  <dcterms:modified xsi:type="dcterms:W3CDTF">2022-12-14T23:03:00Z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0x0101003BB0A5317BB0924C8649D5C4021E20C4</vt:lpwstr>
  </property>
  <property fmtid="{D5CDD505-2E9C-101B-9397-08002B2CF9AE}" pid="3" name="Order">
    <vt:r8>20800</vt:r8>
  </property>
</Properties>
</file>