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6E7" w:rsidRDefault="004325DA">
      <w:r>
        <w:t>Be In The Know In 2016</w:t>
      </w:r>
    </w:p>
    <w:p w:rsidR="004325DA" w:rsidRDefault="004325DA">
      <w:r>
        <w:t xml:space="preserve"> It’s almost the </w:t>
      </w:r>
      <w:proofErr w:type="gramStart"/>
      <w:r>
        <w:t>new year</w:t>
      </w:r>
      <w:proofErr w:type="gramEnd"/>
      <w:r>
        <w:t xml:space="preserve"> and </w:t>
      </w:r>
      <w:r w:rsidR="00D4427F">
        <w:t>there are usually</w:t>
      </w:r>
      <w:r>
        <w:t xml:space="preserve"> a few resolutions that everyone wants to make. A lot of those resolutions revolve around health, family, careers, travel and personal improvements. One resolution that is often overlooked is safety. Being in the know about who you work with, carpool with, those that look after your children is a</w:t>
      </w:r>
      <w:r w:rsidR="00D4427F">
        <w:t xml:space="preserve"> </w:t>
      </w:r>
      <w:r>
        <w:t xml:space="preserve">resolution that everyone can appreciate. With the 5 day free trial from Search Quarry anyone can lookup background records, criminal history, driving abstracts, court records and much more </w:t>
      </w:r>
      <w:bookmarkStart w:id="0" w:name="_GoBack"/>
      <w:r>
        <w:t>without obligation</w:t>
      </w:r>
      <w:bookmarkEnd w:id="0"/>
      <w:r>
        <w:t>. This is one resolution that won’t cost you a thing to try out. Be in the know with Search Quarry and keep yourself and your loved ones safe in 2016.</w:t>
      </w:r>
    </w:p>
    <w:sectPr w:rsidR="004325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5DA"/>
    <w:rsid w:val="001408C5"/>
    <w:rsid w:val="004325DA"/>
    <w:rsid w:val="00564265"/>
    <w:rsid w:val="00BF2852"/>
    <w:rsid w:val="00D44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C307B6-7012-442E-87D5-8089779E8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835</TotalTime>
  <Pages>1</Pages>
  <Words>108</Words>
  <Characters>618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2</cp:revision>
  <dcterms:created xsi:type="dcterms:W3CDTF">2015-12-28T00:25:00Z</dcterms:created>
  <dcterms:modified xsi:type="dcterms:W3CDTF">2015-12-28T14:20:00Z</dcterms:modified>
</cp:coreProperties>
</file>