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4315"/>
      </w:tblGrid>
      <w:tr w:rsidR="005945A8" w14:paraId="28195334" w14:textId="77777777" w:rsidTr="005945A8">
        <w:tc>
          <w:tcPr>
            <w:tcW w:w="5035" w:type="dxa"/>
          </w:tcPr>
          <w:p w14:paraId="67686CAA" w14:textId="77777777" w:rsidR="005945A8" w:rsidRPr="001D1AD8" w:rsidRDefault="005945A8" w:rsidP="005945A8">
            <w:pPr>
              <w:rPr>
                <w:rFonts w:ascii="Times New Roman" w:eastAsia="Times New Roman" w:hAnsi="Times New Roman" w:cs="Times New Roman"/>
              </w:rPr>
            </w:pPr>
            <w:r w:rsidRPr="001D1AD8">
              <w:rPr>
                <w:rFonts w:ascii="Times New Roman" w:eastAsia="Times New Roman" w:hAnsi="Times New Roman" w:cs="Times New Roman"/>
                <w:color w:val="000000"/>
              </w:rPr>
              <w:t>Nelson Torres</w:t>
            </w:r>
          </w:p>
          <w:p w14:paraId="2C1D961F" w14:textId="77777777" w:rsidR="005945A8" w:rsidRPr="001D1AD8" w:rsidRDefault="005945A8" w:rsidP="005945A8">
            <w:pPr>
              <w:rPr>
                <w:rFonts w:ascii="Times New Roman" w:eastAsia="Times New Roman" w:hAnsi="Times New Roman" w:cs="Times New Roman"/>
              </w:rPr>
            </w:pPr>
            <w:r w:rsidRPr="001D1AD8">
              <w:rPr>
                <w:rFonts w:ascii="Times New Roman" w:eastAsia="Times New Roman" w:hAnsi="Times New Roman" w:cs="Times New Roman"/>
                <w:color w:val="000000"/>
              </w:rPr>
              <w:t>(832) 540-3141</w:t>
            </w:r>
          </w:p>
          <w:p w14:paraId="0614DE02" w14:textId="77777777" w:rsidR="005945A8" w:rsidRPr="001D1AD8" w:rsidRDefault="00AE350D" w:rsidP="005945A8">
            <w:pPr>
              <w:rPr>
                <w:rFonts w:ascii="Times New Roman" w:eastAsia="Times New Roman" w:hAnsi="Times New Roman" w:cs="Times New Roman"/>
              </w:rPr>
            </w:pPr>
            <w:hyperlink r:id="rId7" w:history="1">
              <w:r w:rsidR="005945A8" w:rsidRPr="001D1AD8">
                <w:rPr>
                  <w:rFonts w:ascii="Times New Roman" w:eastAsia="Times New Roman" w:hAnsi="Times New Roman" w:cs="Times New Roman"/>
                  <w:color w:val="1155CC"/>
                  <w:u w:val="single"/>
                </w:rPr>
                <w:t>ntorres@knightsecurity.com</w:t>
              </w:r>
            </w:hyperlink>
          </w:p>
          <w:p w14:paraId="6995B5C9" w14:textId="6FDA30FE" w:rsidR="005945A8" w:rsidRDefault="00AE350D" w:rsidP="005945A8">
            <w:pPr>
              <w:rPr>
                <w:rFonts w:ascii="Times New Roman" w:eastAsia="Times New Roman" w:hAnsi="Times New Roman" w:cs="Times New Roman"/>
                <w:color w:val="1155CC"/>
                <w:u w:val="single"/>
              </w:rPr>
            </w:pPr>
            <w:hyperlink r:id="rId8" w:history="1">
              <w:r w:rsidR="005945A8" w:rsidRPr="001D1AD8">
                <w:rPr>
                  <w:rFonts w:ascii="Times New Roman" w:eastAsia="Times New Roman" w:hAnsi="Times New Roman" w:cs="Times New Roman"/>
                  <w:color w:val="1155CC"/>
                  <w:u w:val="single"/>
                </w:rPr>
                <w:t>https://knightsecurity.com/emerge-san-antonio</w:t>
              </w:r>
            </w:hyperlink>
          </w:p>
          <w:p w14:paraId="6A9558C7" w14:textId="7FF4B61E" w:rsidR="007C77E4" w:rsidRPr="001D1AD8" w:rsidRDefault="00AE350D" w:rsidP="005945A8">
            <w:pPr>
              <w:rPr>
                <w:rFonts w:ascii="Times New Roman" w:eastAsia="Times New Roman" w:hAnsi="Times New Roman" w:cs="Times New Roman"/>
              </w:rPr>
            </w:pPr>
            <w:hyperlink r:id="rId9" w:history="1">
              <w:r w:rsidR="007C77E4" w:rsidRPr="007C77E4">
                <w:rPr>
                  <w:rStyle w:val="Hyperlink"/>
                  <w:rFonts w:ascii="Times New Roman" w:eastAsia="Times New Roman" w:hAnsi="Times New Roman" w:cs="Times New Roman"/>
                </w:rPr>
                <w:t>Media Kit</w:t>
              </w:r>
            </w:hyperlink>
          </w:p>
          <w:p w14:paraId="32A6B61F" w14:textId="77777777" w:rsidR="005945A8" w:rsidRDefault="005945A8" w:rsidP="005945A8">
            <w:pPr>
              <w:rPr>
                <w:rFonts w:ascii="Times New Roman" w:eastAsia="Times New Roman" w:hAnsi="Times New Roman" w:cs="Times New Roman"/>
                <w:color w:val="000000"/>
              </w:rPr>
            </w:pPr>
          </w:p>
        </w:tc>
        <w:tc>
          <w:tcPr>
            <w:tcW w:w="4315" w:type="dxa"/>
            <w:vAlign w:val="center"/>
          </w:tcPr>
          <w:p w14:paraId="40A57F81" w14:textId="5EFFE564" w:rsidR="005945A8" w:rsidRPr="005945A8" w:rsidRDefault="005945A8" w:rsidP="005945A8">
            <w:pPr>
              <w:jc w:val="center"/>
              <w:rPr>
                <w:rFonts w:ascii="Times New Roman" w:eastAsia="Times New Roman" w:hAnsi="Times New Roman" w:cs="Times New Roman"/>
                <w:b/>
                <w:bCs/>
                <w:color w:val="000000"/>
                <w:sz w:val="40"/>
                <w:szCs w:val="40"/>
              </w:rPr>
            </w:pPr>
            <w:r w:rsidRPr="005945A8">
              <w:rPr>
                <w:rFonts w:ascii="Times New Roman" w:eastAsia="Times New Roman" w:hAnsi="Times New Roman" w:cs="Times New Roman"/>
                <w:b/>
                <w:bCs/>
                <w:color w:val="000000"/>
                <w:sz w:val="40"/>
                <w:szCs w:val="40"/>
              </w:rPr>
              <w:t>FOR IMMEDIATE RELEASE</w:t>
            </w:r>
          </w:p>
        </w:tc>
      </w:tr>
    </w:tbl>
    <w:p w14:paraId="5A4A49C3" w14:textId="77777777" w:rsidR="005945A8" w:rsidRDefault="005945A8" w:rsidP="005945A8">
      <w:pPr>
        <w:rPr>
          <w:rFonts w:ascii="Times New Roman" w:eastAsia="Times New Roman" w:hAnsi="Times New Roman" w:cs="Times New Roman"/>
          <w:color w:val="000000"/>
        </w:rPr>
      </w:pPr>
    </w:p>
    <w:p w14:paraId="59A9F546" w14:textId="77777777" w:rsidR="005945A8" w:rsidRPr="001D1AD8" w:rsidRDefault="005945A8" w:rsidP="005945A8">
      <w:pPr>
        <w:jc w:val="center"/>
        <w:outlineLvl w:val="0"/>
        <w:rPr>
          <w:rFonts w:ascii="Times New Roman" w:eastAsia="Times New Roman" w:hAnsi="Times New Roman" w:cs="Times New Roman"/>
          <w:b/>
          <w:bCs/>
          <w:kern w:val="36"/>
          <w:sz w:val="48"/>
          <w:szCs w:val="48"/>
        </w:rPr>
      </w:pPr>
      <w:r w:rsidRPr="001D1AD8">
        <w:rPr>
          <w:rFonts w:ascii="Times New Roman" w:eastAsia="Times New Roman" w:hAnsi="Times New Roman" w:cs="Times New Roman"/>
          <w:b/>
          <w:bCs/>
          <w:color w:val="0E101A"/>
          <w:kern w:val="36"/>
          <w:sz w:val="46"/>
          <w:szCs w:val="46"/>
        </w:rPr>
        <w:t>Knight Security Announces the Final EMERGE Event of 2022</w:t>
      </w:r>
    </w:p>
    <w:p w14:paraId="161B91BD" w14:textId="46781967" w:rsidR="005945A8" w:rsidRPr="00EE57B1" w:rsidRDefault="005945A8" w:rsidP="00EE57B1">
      <w:pPr>
        <w:jc w:val="center"/>
        <w:outlineLvl w:val="2"/>
        <w:rPr>
          <w:rFonts w:ascii="Times New Roman" w:eastAsia="Times New Roman" w:hAnsi="Times New Roman" w:cs="Times New Roman"/>
          <w:b/>
          <w:bCs/>
          <w:sz w:val="27"/>
          <w:szCs w:val="27"/>
        </w:rPr>
      </w:pPr>
      <w:r w:rsidRPr="001D1AD8">
        <w:rPr>
          <w:rFonts w:ascii="Times New Roman" w:eastAsia="Times New Roman" w:hAnsi="Times New Roman" w:cs="Times New Roman"/>
          <w:b/>
          <w:bCs/>
          <w:i/>
          <w:iCs/>
          <w:color w:val="434343"/>
          <w:sz w:val="28"/>
          <w:szCs w:val="28"/>
        </w:rPr>
        <w:t xml:space="preserve">Leading Manufacturers Gather to Showcase the </w:t>
      </w:r>
      <w:r w:rsidR="00A40C16">
        <w:rPr>
          <w:rFonts w:ascii="Times New Roman" w:eastAsia="Times New Roman" w:hAnsi="Times New Roman" w:cs="Times New Roman"/>
          <w:b/>
          <w:bCs/>
          <w:i/>
          <w:iCs/>
          <w:color w:val="434343"/>
          <w:sz w:val="28"/>
          <w:szCs w:val="28"/>
        </w:rPr>
        <w:t>L</w:t>
      </w:r>
      <w:r w:rsidRPr="001D1AD8">
        <w:rPr>
          <w:rFonts w:ascii="Times New Roman" w:eastAsia="Times New Roman" w:hAnsi="Times New Roman" w:cs="Times New Roman"/>
          <w:b/>
          <w:bCs/>
          <w:i/>
          <w:iCs/>
          <w:color w:val="434343"/>
          <w:sz w:val="28"/>
          <w:szCs w:val="28"/>
        </w:rPr>
        <w:t xml:space="preserve">atest </w:t>
      </w:r>
      <w:r w:rsidR="00A40C16">
        <w:rPr>
          <w:rFonts w:ascii="Times New Roman" w:eastAsia="Times New Roman" w:hAnsi="Times New Roman" w:cs="Times New Roman"/>
          <w:b/>
          <w:bCs/>
          <w:i/>
          <w:iCs/>
          <w:color w:val="434343"/>
          <w:sz w:val="28"/>
          <w:szCs w:val="28"/>
        </w:rPr>
        <w:t>I</w:t>
      </w:r>
      <w:r w:rsidRPr="001D1AD8">
        <w:rPr>
          <w:rFonts w:ascii="Times New Roman" w:eastAsia="Times New Roman" w:hAnsi="Times New Roman" w:cs="Times New Roman"/>
          <w:b/>
          <w:bCs/>
          <w:i/>
          <w:iCs/>
          <w:color w:val="434343"/>
          <w:sz w:val="28"/>
          <w:szCs w:val="28"/>
        </w:rPr>
        <w:t>nnovations in Security.</w:t>
      </w:r>
    </w:p>
    <w:p w14:paraId="77973477" w14:textId="148D109F"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t>San Antonio, TX, 0</w:t>
      </w:r>
      <w:r w:rsidR="007B79DF">
        <w:rPr>
          <w:rFonts w:ascii="Times New Roman" w:eastAsia="Times New Roman" w:hAnsi="Times New Roman" w:cs="Times New Roman"/>
          <w:color w:val="0E101A"/>
        </w:rPr>
        <w:t>9</w:t>
      </w:r>
      <w:r w:rsidRPr="001D1AD8">
        <w:rPr>
          <w:rFonts w:ascii="Times New Roman" w:eastAsia="Times New Roman" w:hAnsi="Times New Roman" w:cs="Times New Roman"/>
          <w:color w:val="0E101A"/>
        </w:rPr>
        <w:t>-</w:t>
      </w:r>
      <w:r w:rsidR="007B79DF">
        <w:rPr>
          <w:rFonts w:ascii="Times New Roman" w:eastAsia="Times New Roman" w:hAnsi="Times New Roman" w:cs="Times New Roman"/>
          <w:color w:val="0E101A"/>
        </w:rPr>
        <w:t>06</w:t>
      </w:r>
      <w:r w:rsidRPr="001D1AD8">
        <w:rPr>
          <w:rFonts w:ascii="Times New Roman" w:eastAsia="Times New Roman" w:hAnsi="Times New Roman" w:cs="Times New Roman"/>
          <w:color w:val="0E101A"/>
        </w:rPr>
        <w:t xml:space="preserve">-2022. The world's leading security and business intelligence manufacturers will showcase emerging innovations in Physical Security, Smart City, and Cybersecurity technologies at </w:t>
      </w:r>
      <w:hyperlink r:id="rId10" w:history="1">
        <w:r w:rsidRPr="001D1AD8">
          <w:rPr>
            <w:rFonts w:ascii="Times New Roman" w:eastAsia="Times New Roman" w:hAnsi="Times New Roman" w:cs="Times New Roman"/>
            <w:color w:val="1155CC"/>
            <w:u w:val="single"/>
          </w:rPr>
          <w:t>EMERGE '22 San Antonio</w:t>
        </w:r>
      </w:hyperlink>
      <w:r w:rsidRPr="001D1AD8">
        <w:rPr>
          <w:rFonts w:ascii="Times New Roman" w:eastAsia="Times New Roman" w:hAnsi="Times New Roman" w:cs="Times New Roman"/>
          <w:color w:val="0E101A"/>
        </w:rPr>
        <w:t xml:space="preserve">. The EMERGE’22 event will take place on October 13th at Topgolf San Antonio, and although free, space is limited. This event will provide businesses, </w:t>
      </w:r>
      <w:r>
        <w:rPr>
          <w:rFonts w:ascii="Times New Roman" w:eastAsia="Times New Roman" w:hAnsi="Times New Roman" w:cs="Times New Roman"/>
          <w:color w:val="0E101A"/>
        </w:rPr>
        <w:t xml:space="preserve">schools and colleges, </w:t>
      </w:r>
      <w:r w:rsidRPr="001D1AD8">
        <w:rPr>
          <w:rFonts w:ascii="Times New Roman" w:eastAsia="Times New Roman" w:hAnsi="Times New Roman" w:cs="Times New Roman"/>
          <w:color w:val="0E101A"/>
        </w:rPr>
        <w:t>local government, and law enforcement officials with the tools to manage their infrastructure, mitigate risks, build safer environments, and drive economic growth.</w:t>
      </w:r>
    </w:p>
    <w:p w14:paraId="5BF3AA1B" w14:textId="6EA43D25"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t xml:space="preserve">In addition, Mr. Ernesto Ballesteros, who serves as the Cybersecurity State Coordinator for the State of Texas at the DHS Cybersecurity &amp; Infrastructure Security Agency, will present on Critical Infrastructures' Cybersecurity. Mr. Ballesteros has over 20 years of experience in cybersecurity in both the private and public sectors. Through his work at CISA, </w:t>
      </w:r>
      <w:r w:rsidR="00AE350D" w:rsidRPr="00AE350D">
        <w:rPr>
          <w:rFonts w:ascii="Times New Roman" w:eastAsia="Times New Roman" w:hAnsi="Times New Roman" w:cs="Times New Roman"/>
          <w:color w:val="0E101A"/>
        </w:rPr>
        <w:t>Mr. Ballesteros fosters strategic public and private sector relationships in the Texas Region 6, which includes the San Antonio Area, to develop and maintain secure and resilient infrastructures.</w:t>
      </w:r>
      <w:r w:rsidRPr="001D1AD8">
        <w:rPr>
          <w:rFonts w:ascii="Times New Roman" w:eastAsia="Times New Roman" w:hAnsi="Times New Roman" w:cs="Times New Roman"/>
          <w:color w:val="0E101A"/>
        </w:rPr>
        <w:t> </w:t>
      </w:r>
    </w:p>
    <w:p w14:paraId="5F475AE8" w14:textId="1BFF04F0"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t>Mr. Ballesteros will discuss best practices and no-cost cybersecurity resources CISA provides organizations to assist with understanding risks, safeguarding critical assets, and achieving cyber resilience. </w:t>
      </w:r>
    </w:p>
    <w:p w14:paraId="30D63516" w14:textId="216D22B7"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t xml:space="preserve">“Our country has been cyber-threatened for years, but with the recent Russia-Ukraine war, we continue to see an exponential increase in cyber-attacks against our Critical Infrastructure Sectors. Among which are Financial Services, Healthcare &amp; Public Health, Energy &amp; Utilities, and Communication &amp; Transportation Systems. Therefore, security professionals must take every step possible to secure them.” </w:t>
      </w:r>
      <w:r>
        <w:rPr>
          <w:rFonts w:ascii="Times New Roman" w:eastAsia="Times New Roman" w:hAnsi="Times New Roman" w:cs="Times New Roman"/>
          <w:color w:val="0E101A"/>
        </w:rPr>
        <w:t xml:space="preserve">Said </w:t>
      </w:r>
      <w:r w:rsidRPr="001D1AD8">
        <w:rPr>
          <w:rFonts w:ascii="Times New Roman" w:eastAsia="Times New Roman" w:hAnsi="Times New Roman" w:cs="Times New Roman"/>
          <w:color w:val="0E101A"/>
        </w:rPr>
        <w:t>Phil Lake, Knight Security Systems President.</w:t>
      </w:r>
    </w:p>
    <w:p w14:paraId="24BF6D21" w14:textId="77777777"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t>18+ leading security manufacturers will have live demos of emerging security technology, such as artificial intelligence, license plate recognition, video analytics, video as a service, access control as a service, supply change assurance, zero trust security, health intelligence monitoring, among other security innovations. </w:t>
      </w:r>
    </w:p>
    <w:p w14:paraId="5ECA4030" w14:textId="77777777" w:rsidR="005945A8" w:rsidRPr="001D1AD8" w:rsidRDefault="005945A8" w:rsidP="00EE57B1">
      <w:pPr>
        <w:spacing w:before="100" w:beforeAutospacing="1" w:after="100" w:afterAutospacing="1"/>
        <w:rPr>
          <w:rFonts w:ascii="Times New Roman" w:eastAsia="Times New Roman" w:hAnsi="Times New Roman" w:cs="Times New Roman"/>
        </w:rPr>
      </w:pPr>
    </w:p>
    <w:p w14:paraId="68D9F6CA" w14:textId="72D98172"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lastRenderedPageBreak/>
        <w:t>This year's EMERGE '22 San Antonio conference offers a unique opportunity for security professionals from all industries and government entities to come together, learn about security threats and risk mitigation, discuss solutions, and network with peers.</w:t>
      </w:r>
    </w:p>
    <w:p w14:paraId="2D668857" w14:textId="1D47F0BF" w:rsidR="005945A8" w:rsidRPr="001D1AD8" w:rsidRDefault="00AE350D" w:rsidP="00EE57B1">
      <w:pPr>
        <w:spacing w:before="100" w:beforeAutospacing="1" w:after="100" w:afterAutospacing="1"/>
        <w:rPr>
          <w:rFonts w:ascii="Times New Roman" w:eastAsia="Times New Roman" w:hAnsi="Times New Roman" w:cs="Times New Roman"/>
        </w:rPr>
      </w:pPr>
      <w:hyperlink r:id="rId11" w:history="1">
        <w:r w:rsidR="005945A8" w:rsidRPr="001D1AD8">
          <w:rPr>
            <w:rFonts w:ascii="Times New Roman" w:eastAsia="Times New Roman" w:hAnsi="Times New Roman" w:cs="Times New Roman"/>
            <w:color w:val="1155CC"/>
            <w:u w:val="single"/>
          </w:rPr>
          <w:t>EMERGE '22 San Antonio</w:t>
        </w:r>
      </w:hyperlink>
      <w:r w:rsidR="005945A8" w:rsidRPr="001D1AD8">
        <w:rPr>
          <w:rFonts w:ascii="Times New Roman" w:eastAsia="Times New Roman" w:hAnsi="Times New Roman" w:cs="Times New Roman"/>
          <w:color w:val="0E101A"/>
        </w:rPr>
        <w:t xml:space="preserve"> is free, but space is limited. Please register now to save your seat. </w:t>
      </w:r>
    </w:p>
    <w:p w14:paraId="51893005" w14:textId="77777777" w:rsidR="005945A8" w:rsidRPr="00253C3A" w:rsidRDefault="005945A8" w:rsidP="00EE57B1">
      <w:pPr>
        <w:spacing w:before="100" w:beforeAutospacing="1" w:after="100" w:afterAutospacing="1"/>
        <w:rPr>
          <w:rFonts w:ascii="Times New Roman" w:eastAsia="Times New Roman" w:hAnsi="Times New Roman" w:cs="Times New Roman"/>
          <w:b/>
          <w:bCs/>
          <w:color w:val="0E101A"/>
        </w:rPr>
      </w:pPr>
      <w:r w:rsidRPr="00253C3A">
        <w:rPr>
          <w:rFonts w:ascii="Times New Roman" w:eastAsia="Times New Roman" w:hAnsi="Times New Roman" w:cs="Times New Roman"/>
          <w:b/>
          <w:bCs/>
          <w:color w:val="0E101A"/>
        </w:rPr>
        <w:t>About Knight Security Systems</w:t>
      </w:r>
    </w:p>
    <w:p w14:paraId="5B13F967" w14:textId="6BEB8C73" w:rsidR="005945A8" w:rsidRPr="00EE57B1" w:rsidRDefault="005945A8" w:rsidP="00EE57B1">
      <w:pPr>
        <w:spacing w:before="100" w:beforeAutospacing="1" w:after="100" w:afterAutospacing="1"/>
        <w:rPr>
          <w:rFonts w:ascii="Times New Roman" w:eastAsia="Times New Roman" w:hAnsi="Times New Roman" w:cs="Times New Roman"/>
          <w:color w:val="0E101A"/>
        </w:rPr>
      </w:pPr>
      <w:r w:rsidRPr="001D1AD8">
        <w:rPr>
          <w:rFonts w:ascii="Times New Roman" w:eastAsia="Times New Roman" w:hAnsi="Times New Roman" w:cs="Times New Roman"/>
          <w:color w:val="0E101A"/>
        </w:rPr>
        <w:t>Knight Security Systems has built its reputation over almost four decades as one of Texas' leading providers of security system solutions. With more than 7,000 systems installed since 1983, Knight has helped thousands of clients reduce internal and external loss, legal liability, and employee liability while increasing productivity, safety, compliance, customer satisfaction, and bottom-line profits.</w:t>
      </w:r>
    </w:p>
    <w:p w14:paraId="12B68F67" w14:textId="77777777" w:rsidR="005945A8" w:rsidRPr="001D1AD8" w:rsidRDefault="005945A8" w:rsidP="00EE57B1">
      <w:pPr>
        <w:spacing w:before="100" w:beforeAutospacing="1" w:after="100" w:afterAutospacing="1"/>
        <w:rPr>
          <w:rFonts w:ascii="Times New Roman" w:eastAsia="Times New Roman" w:hAnsi="Times New Roman" w:cs="Times New Roman"/>
        </w:rPr>
      </w:pPr>
      <w:r w:rsidRPr="001D1AD8">
        <w:rPr>
          <w:rFonts w:ascii="Times New Roman" w:eastAsia="Times New Roman" w:hAnsi="Times New Roman" w:cs="Times New Roman"/>
          <w:color w:val="0E101A"/>
        </w:rPr>
        <w:t>Most of these client engagements turn into trusted long-term relationships — through continuous system health monitoring, steadfast support, and a watchful eye toward future client needs.</w:t>
      </w:r>
    </w:p>
    <w:p w14:paraId="00A81A9E" w14:textId="77777777" w:rsidR="005945A8" w:rsidRPr="001D1AD8" w:rsidRDefault="005945A8" w:rsidP="005945A8">
      <w:pPr>
        <w:rPr>
          <w:rFonts w:ascii="Times New Roman" w:eastAsia="Times New Roman" w:hAnsi="Times New Roman" w:cs="Times New Roman"/>
        </w:rPr>
      </w:pPr>
    </w:p>
    <w:p w14:paraId="4C11DBB7" w14:textId="77777777" w:rsidR="005945A8" w:rsidRPr="001D1AD8" w:rsidRDefault="005945A8" w:rsidP="005945A8">
      <w:pPr>
        <w:jc w:val="center"/>
        <w:rPr>
          <w:rFonts w:ascii="Times New Roman" w:eastAsia="Times New Roman" w:hAnsi="Times New Roman" w:cs="Times New Roman"/>
        </w:rPr>
      </w:pPr>
      <w:r w:rsidRPr="001D1AD8">
        <w:rPr>
          <w:rFonts w:ascii="Times New Roman" w:eastAsia="Times New Roman" w:hAnsi="Times New Roman" w:cs="Times New Roman"/>
          <w:color w:val="0E101A"/>
        </w:rPr>
        <w:t>###</w:t>
      </w:r>
    </w:p>
    <w:p w14:paraId="5BA8913F" w14:textId="77777777" w:rsidR="007B240A" w:rsidRDefault="007B240A"/>
    <w:sectPr w:rsidR="007B240A" w:rsidSect="005945A8">
      <w:headerReference w:type="default" r:id="rId12"/>
      <w:footerReference w:type="default" r:id="rId13"/>
      <w:pgSz w:w="12240" w:h="15840"/>
      <w:pgMar w:top="1440" w:right="1440" w:bottom="720" w:left="144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C25AC" w14:textId="77777777" w:rsidR="0075359B" w:rsidRDefault="0075359B" w:rsidP="00440DB9">
      <w:r>
        <w:separator/>
      </w:r>
    </w:p>
  </w:endnote>
  <w:endnote w:type="continuationSeparator" w:id="0">
    <w:p w14:paraId="05A5B53D" w14:textId="77777777" w:rsidR="0075359B" w:rsidRDefault="0075359B" w:rsidP="0044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SemiBold">
    <w:altName w:val="Calibri"/>
    <w:charset w:val="00"/>
    <w:family w:val="auto"/>
    <w:pitch w:val="variable"/>
    <w:sig w:usb0="8000026F" w:usb1="5000004A"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5F2C" w14:textId="15B4A306" w:rsidR="00B20FA8" w:rsidRDefault="00B20FA8" w:rsidP="00EB0755">
    <w:pPr>
      <w:pStyle w:val="Footer"/>
      <w:jc w:val="center"/>
      <w:rPr>
        <w:color w:val="5B9BD5" w:themeColor="accent1"/>
        <w:sz w:val="22"/>
      </w:rPr>
    </w:pPr>
  </w:p>
  <w:p w14:paraId="53D444D8" w14:textId="4DDEE27D" w:rsidR="00EB0755" w:rsidRDefault="005945A8" w:rsidP="00F01F58">
    <w:pPr>
      <w:pStyle w:val="Footer"/>
      <w:jc w:val="center"/>
      <w:rPr>
        <w:rFonts w:ascii="Gill Sans SemiBold" w:hAnsi="Gill Sans SemiBold" w:cs="Arial"/>
        <w:b/>
        <w:bCs/>
        <w:color w:val="5B9BD5" w:themeColor="accent1"/>
        <w:sz w:val="22"/>
      </w:rPr>
    </w:pPr>
    <w:r>
      <w:rPr>
        <w:noProof/>
        <w:color w:val="5B9BD5" w:themeColor="accent1"/>
        <w:sz w:val="22"/>
      </w:rPr>
      <mc:AlternateContent>
        <mc:Choice Requires="wps">
          <w:drawing>
            <wp:anchor distT="0" distB="0" distL="114300" distR="114300" simplePos="0" relativeHeight="251659264" behindDoc="0" locked="0" layoutInCell="1" allowOverlap="1" wp14:anchorId="3BA9F8CF" wp14:editId="3106DA5C">
              <wp:simplePos x="0" y="0"/>
              <wp:positionH relativeFrom="column">
                <wp:posOffset>-62865</wp:posOffset>
              </wp:positionH>
              <wp:positionV relativeFrom="paragraph">
                <wp:posOffset>112395</wp:posOffset>
              </wp:positionV>
              <wp:extent cx="64008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1587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BD602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8.85pt" to="499.0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" strokecolor="#d8d8d8 [2732]" strokeweight="1.25pt">
              <v:stroke joinstyle="miter"/>
            </v:line>
          </w:pict>
        </mc:Fallback>
      </mc:AlternateContent>
    </w:r>
  </w:p>
  <w:p w14:paraId="7DD11214" w14:textId="00C2D2ED" w:rsidR="001204A4" w:rsidRPr="005945A8" w:rsidRDefault="00F01F58" w:rsidP="00F01F58">
    <w:pPr>
      <w:pStyle w:val="Footer"/>
      <w:jc w:val="center"/>
      <w:rPr>
        <w:rFonts w:ascii="Gill Sans SemiBold" w:hAnsi="Gill Sans SemiBold" w:cs="Arial"/>
        <w:b/>
        <w:bCs/>
        <w:color w:val="5B9BD5" w:themeColor="accent1"/>
        <w:sz w:val="20"/>
        <w:szCs w:val="20"/>
      </w:rPr>
    </w:pPr>
    <w:r>
      <w:rPr>
        <w:rFonts w:ascii="Gill Sans SemiBold" w:hAnsi="Gill Sans SemiBold" w:cs="Arial"/>
        <w:b/>
        <w:bCs/>
        <w:color w:val="5B9BD5" w:themeColor="accent1"/>
        <w:sz w:val="22"/>
      </w:rPr>
      <w:t xml:space="preserve"> </w:t>
    </w:r>
    <w:r w:rsidR="001204A4" w:rsidRPr="005945A8">
      <w:rPr>
        <w:rFonts w:ascii="Gill Sans SemiBold" w:hAnsi="Gill Sans SemiBold" w:cs="Arial"/>
        <w:b/>
        <w:bCs/>
        <w:color w:val="5B9BD5" w:themeColor="accent1"/>
        <w:sz w:val="20"/>
        <w:szCs w:val="20"/>
      </w:rPr>
      <w:t>KNIGHTSECURITY.COM</w:t>
    </w:r>
  </w:p>
  <w:p w14:paraId="7EA4361D" w14:textId="5B317C2E" w:rsidR="00886794" w:rsidRPr="005945A8" w:rsidRDefault="006D15CA" w:rsidP="005945A8">
    <w:pPr>
      <w:pStyle w:val="Footer"/>
      <w:jc w:val="center"/>
      <w:rPr>
        <w:rFonts w:ascii="Gill Sans SemiBold" w:hAnsi="Gill Sans SemiBold" w:cs="Arial"/>
        <w:b/>
        <w:bCs/>
        <w:color w:val="5B9BD5" w:themeColor="accent1"/>
        <w:sz w:val="20"/>
        <w:szCs w:val="20"/>
      </w:rPr>
    </w:pPr>
    <w:r w:rsidRPr="005945A8">
      <w:rPr>
        <w:rFonts w:ascii="Gill Sans SemiBold" w:hAnsi="Gill Sans SemiBold" w:cs="Arial"/>
        <w:b/>
        <w:bCs/>
        <w:color w:val="5B9BD5" w:themeColor="accent1"/>
        <w:sz w:val="20"/>
        <w:szCs w:val="20"/>
      </w:rPr>
      <w:t>AUSTIN – DALLAS – HOUSTON</w:t>
    </w:r>
    <w:r w:rsidR="001E4EE6" w:rsidRPr="005945A8">
      <w:rPr>
        <w:rFonts w:ascii="Gill Sans SemiBold" w:hAnsi="Gill Sans SemiBold" w:cs="Arial"/>
        <w:b/>
        <w:bCs/>
        <w:color w:val="5B9BD5" w:themeColor="accent1"/>
        <w:sz w:val="20"/>
        <w:szCs w:val="20"/>
      </w:rPr>
      <w:t xml:space="preserve"> – SAN ANTONIO</w:t>
    </w:r>
  </w:p>
  <w:p w14:paraId="19508B2C" w14:textId="64D5E1C9" w:rsidR="00440DB9" w:rsidRPr="006D15CA" w:rsidRDefault="00886794" w:rsidP="00886794">
    <w:pPr>
      <w:pStyle w:val="Footer"/>
      <w:rPr>
        <w:rFonts w:ascii="Arial" w:hAnsi="Arial" w:cs="Arial"/>
        <w:color w:val="BFBFBF" w:themeColor="background1" w:themeShade="BF"/>
        <w:sz w:val="18"/>
        <w:szCs w:val="20"/>
      </w:rPr>
    </w:pPr>
    <w:r w:rsidRPr="006D15CA">
      <w:rPr>
        <w:rFonts w:ascii="Arial" w:hAnsi="Arial" w:cs="Arial"/>
        <w:color w:val="BFBFBF" w:themeColor="background1" w:themeShade="BF"/>
        <w:sz w:val="18"/>
        <w:szCs w:val="20"/>
      </w:rPr>
      <w:t>(800) 642-1632</w:t>
    </w:r>
    <w:r w:rsidR="00B20FA8" w:rsidRPr="006D15CA">
      <w:rPr>
        <w:rFonts w:ascii="Arial" w:hAnsi="Arial" w:cs="Arial"/>
        <w:color w:val="BFBFBF" w:themeColor="background1" w:themeShade="BF"/>
        <w:sz w:val="18"/>
        <w:szCs w:val="20"/>
      </w:rPr>
      <w:t xml:space="preserve"> | Client Support: (877) 590-7990</w:t>
    </w:r>
    <w:r w:rsidR="006D15CA" w:rsidRPr="006D15CA">
      <w:rPr>
        <w:rFonts w:ascii="Arial" w:hAnsi="Arial" w:cs="Arial"/>
        <w:color w:val="BFBFBF" w:themeColor="background1" w:themeShade="BF"/>
        <w:sz w:val="18"/>
        <w:szCs w:val="20"/>
      </w:rPr>
      <w:t xml:space="preserve"> | </w:t>
    </w:r>
    <w:r w:rsidRPr="006D15CA">
      <w:rPr>
        <w:rFonts w:ascii="Arial" w:hAnsi="Arial" w:cs="Arial"/>
        <w:color w:val="BFBFBF" w:themeColor="background1" w:themeShade="BF"/>
        <w:sz w:val="18"/>
        <w:szCs w:val="20"/>
      </w:rPr>
      <w:t>Fire License: ACR-1750889</w:t>
    </w:r>
    <w:r w:rsidR="006D15CA" w:rsidRPr="006D15CA">
      <w:rPr>
        <w:rFonts w:ascii="Arial" w:hAnsi="Arial" w:cs="Arial"/>
        <w:color w:val="BFBFBF" w:themeColor="background1" w:themeShade="BF"/>
        <w:sz w:val="18"/>
        <w:szCs w:val="20"/>
      </w:rPr>
      <w:t xml:space="preserve"> | Security License: B-03566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734E6" w14:textId="77777777" w:rsidR="0075359B" w:rsidRDefault="0075359B" w:rsidP="00440DB9">
      <w:r>
        <w:separator/>
      </w:r>
    </w:p>
  </w:footnote>
  <w:footnote w:type="continuationSeparator" w:id="0">
    <w:p w14:paraId="7BE2D0D5" w14:textId="77777777" w:rsidR="0075359B" w:rsidRDefault="0075359B" w:rsidP="00440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6985" w14:textId="458F6056" w:rsidR="006D15CA" w:rsidRDefault="001204A4" w:rsidP="006D15CA">
    <w:pPr>
      <w:pStyle w:val="Header"/>
      <w:tabs>
        <w:tab w:val="clear" w:pos="4680"/>
        <w:tab w:val="clear" w:pos="9360"/>
        <w:tab w:val="left" w:pos="2800"/>
      </w:tabs>
    </w:pPr>
    <w:r>
      <w:rPr>
        <w:noProof/>
      </w:rPr>
      <w:drawing>
        <wp:anchor distT="0" distB="0" distL="114300" distR="114300" simplePos="0" relativeHeight="251660288" behindDoc="0" locked="0" layoutInCell="1" allowOverlap="1" wp14:anchorId="01FE5843" wp14:editId="12DF197E">
          <wp:simplePos x="0" y="0"/>
          <wp:positionH relativeFrom="margin">
            <wp:posOffset>1997075</wp:posOffset>
          </wp:positionH>
          <wp:positionV relativeFrom="margin">
            <wp:posOffset>-800735</wp:posOffset>
          </wp:positionV>
          <wp:extent cx="1943735" cy="721360"/>
          <wp:effectExtent l="0" t="0" r="1206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SS-logo-largetagline.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7213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W0NDczNzI2NjY3MTBU0lEKTi0uzszPAykwqQUA9nOlCiwAAAA="/>
  </w:docVars>
  <w:rsids>
    <w:rsidRoot w:val="00440DB9"/>
    <w:rsid w:val="00010484"/>
    <w:rsid w:val="00055418"/>
    <w:rsid w:val="000E61D4"/>
    <w:rsid w:val="001204A4"/>
    <w:rsid w:val="00157482"/>
    <w:rsid w:val="001E0ECF"/>
    <w:rsid w:val="001E4EE6"/>
    <w:rsid w:val="00440DB9"/>
    <w:rsid w:val="0045236A"/>
    <w:rsid w:val="004B7FB0"/>
    <w:rsid w:val="00556942"/>
    <w:rsid w:val="005945A8"/>
    <w:rsid w:val="006D15CA"/>
    <w:rsid w:val="0075359B"/>
    <w:rsid w:val="007B240A"/>
    <w:rsid w:val="007B79DF"/>
    <w:rsid w:val="007C77E4"/>
    <w:rsid w:val="00886794"/>
    <w:rsid w:val="008C3562"/>
    <w:rsid w:val="009224CC"/>
    <w:rsid w:val="00A40C16"/>
    <w:rsid w:val="00AA404B"/>
    <w:rsid w:val="00AE350D"/>
    <w:rsid w:val="00B20FA8"/>
    <w:rsid w:val="00BA0F60"/>
    <w:rsid w:val="00EB0755"/>
    <w:rsid w:val="00EE57B1"/>
    <w:rsid w:val="00F01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01705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DB9"/>
    <w:pPr>
      <w:tabs>
        <w:tab w:val="center" w:pos="4680"/>
        <w:tab w:val="right" w:pos="9360"/>
      </w:tabs>
    </w:pPr>
  </w:style>
  <w:style w:type="character" w:customStyle="1" w:styleId="HeaderChar">
    <w:name w:val="Header Char"/>
    <w:basedOn w:val="DefaultParagraphFont"/>
    <w:link w:val="Header"/>
    <w:uiPriority w:val="99"/>
    <w:rsid w:val="00440DB9"/>
  </w:style>
  <w:style w:type="paragraph" w:styleId="Footer">
    <w:name w:val="footer"/>
    <w:basedOn w:val="Normal"/>
    <w:link w:val="FooterChar"/>
    <w:uiPriority w:val="99"/>
    <w:unhideWhenUsed/>
    <w:rsid w:val="00440DB9"/>
    <w:pPr>
      <w:tabs>
        <w:tab w:val="center" w:pos="4680"/>
        <w:tab w:val="right" w:pos="9360"/>
      </w:tabs>
    </w:pPr>
  </w:style>
  <w:style w:type="character" w:customStyle="1" w:styleId="FooterChar">
    <w:name w:val="Footer Char"/>
    <w:basedOn w:val="DefaultParagraphFont"/>
    <w:link w:val="Footer"/>
    <w:uiPriority w:val="99"/>
    <w:rsid w:val="00440DB9"/>
  </w:style>
  <w:style w:type="paragraph" w:styleId="NormalWeb">
    <w:name w:val="Normal (Web)"/>
    <w:basedOn w:val="Normal"/>
    <w:uiPriority w:val="99"/>
    <w:semiHidden/>
    <w:unhideWhenUsed/>
    <w:rsid w:val="00886794"/>
    <w:rPr>
      <w:rFonts w:ascii="Times New Roman" w:hAnsi="Times New Roman" w:cs="Times New Roman"/>
    </w:rPr>
  </w:style>
  <w:style w:type="character" w:styleId="Hyperlink">
    <w:name w:val="Hyperlink"/>
    <w:basedOn w:val="DefaultParagraphFont"/>
    <w:uiPriority w:val="99"/>
    <w:unhideWhenUsed/>
    <w:rsid w:val="00886794"/>
    <w:rPr>
      <w:color w:val="0563C1" w:themeColor="hyperlink"/>
      <w:u w:val="single"/>
    </w:rPr>
  </w:style>
  <w:style w:type="character" w:styleId="FollowedHyperlink">
    <w:name w:val="FollowedHyperlink"/>
    <w:basedOn w:val="DefaultParagraphFont"/>
    <w:uiPriority w:val="99"/>
    <w:semiHidden/>
    <w:unhideWhenUsed/>
    <w:rsid w:val="00886794"/>
    <w:rPr>
      <w:color w:val="954F72" w:themeColor="followedHyperlink"/>
      <w:u w:val="single"/>
    </w:rPr>
  </w:style>
  <w:style w:type="table" w:styleId="TableGrid">
    <w:name w:val="Table Grid"/>
    <w:basedOn w:val="TableNormal"/>
    <w:uiPriority w:val="39"/>
    <w:rsid w:val="00594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7C7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776018">
      <w:bodyDiv w:val="1"/>
      <w:marLeft w:val="0"/>
      <w:marRight w:val="0"/>
      <w:marTop w:val="0"/>
      <w:marBottom w:val="0"/>
      <w:divBdr>
        <w:top w:val="none" w:sz="0" w:space="0" w:color="auto"/>
        <w:left w:val="none" w:sz="0" w:space="0" w:color="auto"/>
        <w:bottom w:val="none" w:sz="0" w:space="0" w:color="auto"/>
        <w:right w:val="none" w:sz="0" w:space="0" w:color="auto"/>
      </w:divBdr>
    </w:div>
    <w:div w:id="789864568">
      <w:bodyDiv w:val="1"/>
      <w:marLeft w:val="0"/>
      <w:marRight w:val="0"/>
      <w:marTop w:val="0"/>
      <w:marBottom w:val="0"/>
      <w:divBdr>
        <w:top w:val="none" w:sz="0" w:space="0" w:color="auto"/>
        <w:left w:val="none" w:sz="0" w:space="0" w:color="auto"/>
        <w:bottom w:val="none" w:sz="0" w:space="0" w:color="auto"/>
        <w:right w:val="none" w:sz="0" w:space="0" w:color="auto"/>
      </w:divBdr>
    </w:div>
    <w:div w:id="1457135529">
      <w:bodyDiv w:val="1"/>
      <w:marLeft w:val="0"/>
      <w:marRight w:val="0"/>
      <w:marTop w:val="0"/>
      <w:marBottom w:val="0"/>
      <w:divBdr>
        <w:top w:val="none" w:sz="0" w:space="0" w:color="auto"/>
        <w:left w:val="none" w:sz="0" w:space="0" w:color="auto"/>
        <w:bottom w:val="none" w:sz="0" w:space="0" w:color="auto"/>
        <w:right w:val="none" w:sz="0" w:space="0" w:color="auto"/>
      </w:divBdr>
    </w:div>
    <w:div w:id="1942640206">
      <w:bodyDiv w:val="1"/>
      <w:marLeft w:val="0"/>
      <w:marRight w:val="0"/>
      <w:marTop w:val="0"/>
      <w:marBottom w:val="0"/>
      <w:divBdr>
        <w:top w:val="none" w:sz="0" w:space="0" w:color="auto"/>
        <w:left w:val="none" w:sz="0" w:space="0" w:color="auto"/>
        <w:bottom w:val="none" w:sz="0" w:space="0" w:color="auto"/>
        <w:right w:val="none" w:sz="0" w:space="0" w:color="auto"/>
      </w:divBdr>
    </w:div>
    <w:div w:id="21351272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knightsecurity.com/emerge-san-antoni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torres@knightsecurity.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knightsecurity.com/emerge-san-antoni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nightsecurity.com/emerge-san-antonio" TargetMode="External"/><Relationship Id="rId4" Type="http://schemas.openxmlformats.org/officeDocument/2006/relationships/webSettings" Target="webSettings.xml"/><Relationship Id="rId9" Type="http://schemas.openxmlformats.org/officeDocument/2006/relationships/hyperlink" Target="https://drive.google.com/file/d/1QSzgHq3nXi3q6GWJ9F7EXJKAf3nBJ2Lu/view?usp=sharin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15B04-0E6D-2D40-B7CD-836445383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Brandon</dc:creator>
  <cp:keywords/>
  <dc:description/>
  <cp:lastModifiedBy>Nelson Torres</cp:lastModifiedBy>
  <cp:revision>7</cp:revision>
  <cp:lastPrinted>2015-09-22T19:35:00Z</cp:lastPrinted>
  <dcterms:created xsi:type="dcterms:W3CDTF">2022-08-23T14:10:00Z</dcterms:created>
  <dcterms:modified xsi:type="dcterms:W3CDTF">2022-09-12T14:36:00Z</dcterms:modified>
</cp:coreProperties>
</file>